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05" w:rsidRDefault="006F0505" w:rsidP="006F0505">
      <w:pPr>
        <w:spacing w:after="0" w:line="259" w:lineRule="auto"/>
        <w:ind w:left="10" w:right="3285" w:hanging="10"/>
        <w:jc w:val="right"/>
        <w:rPr>
          <w:b/>
        </w:rPr>
      </w:pPr>
    </w:p>
    <w:p w:rsidR="000570ED" w:rsidRDefault="000570ED" w:rsidP="0012779D">
      <w:pPr>
        <w:spacing w:after="0" w:line="259" w:lineRule="auto"/>
        <w:ind w:left="10" w:hanging="10"/>
        <w:jc w:val="center"/>
        <w:rPr>
          <w:rFonts w:ascii="Calibri" w:eastAsia="Calibri" w:hAnsi="Calibri" w:cs="Mangal"/>
          <w:b/>
        </w:rPr>
      </w:pPr>
    </w:p>
    <w:p w:rsidR="000570ED" w:rsidRDefault="000570ED" w:rsidP="0012779D">
      <w:pPr>
        <w:spacing w:after="0" w:line="259" w:lineRule="auto"/>
        <w:ind w:left="10" w:hanging="10"/>
        <w:jc w:val="center"/>
        <w:rPr>
          <w:rFonts w:ascii="Calibri" w:eastAsia="Calibri" w:hAnsi="Calibri" w:cs="Mangal"/>
          <w:b/>
        </w:rPr>
      </w:pPr>
    </w:p>
    <w:p w:rsidR="006F0505" w:rsidRPr="0012779D" w:rsidRDefault="006F0505" w:rsidP="0012779D">
      <w:pPr>
        <w:spacing w:after="0" w:line="259" w:lineRule="auto"/>
        <w:ind w:left="10" w:hanging="10"/>
        <w:jc w:val="center"/>
        <w:rPr>
          <w:rFonts w:ascii="Calibri" w:eastAsia="Calibri" w:hAnsi="Calibri" w:cs="Mangal"/>
          <w:b/>
        </w:rPr>
      </w:pPr>
      <w:r>
        <w:rPr>
          <w:rFonts w:ascii="Calibri" w:eastAsia="Calibri" w:hAnsi="Calibri" w:cs="Mangal"/>
          <w:b/>
        </w:rPr>
        <w:t>Semester V</w:t>
      </w:r>
      <w:r w:rsidR="0012779D">
        <w:rPr>
          <w:rFonts w:ascii="Calibri" w:eastAsia="Calibri" w:hAnsi="Calibri" w:cs="Mangal"/>
          <w:b/>
        </w:rPr>
        <w:t>I</w:t>
      </w:r>
      <w:r w:rsidR="00D01D6B">
        <w:rPr>
          <w:rFonts w:ascii="Calibri" w:eastAsia="Calibri" w:hAnsi="Calibri" w:cs="Mangal"/>
          <w:b/>
        </w:rPr>
        <w:t>I</w:t>
      </w:r>
      <w:r>
        <w:rPr>
          <w:rFonts w:ascii="Calibri" w:eastAsia="Calibri" w:hAnsi="Calibri" w:cs="Mangal"/>
          <w:b/>
        </w:rPr>
        <w:t xml:space="preserve"> (</w:t>
      </w:r>
      <w:r w:rsidR="00846009">
        <w:rPr>
          <w:rFonts w:ascii="Calibri" w:eastAsia="Calibri" w:hAnsi="Calibri" w:cs="Mangal"/>
          <w:b/>
        </w:rPr>
        <w:t>Fourth</w:t>
      </w:r>
      <w:r>
        <w:rPr>
          <w:rFonts w:ascii="Calibri" w:eastAsia="Calibri" w:hAnsi="Calibri" w:cs="Mangal"/>
          <w:b/>
        </w:rPr>
        <w:t xml:space="preserve"> </w:t>
      </w:r>
      <w:r w:rsidR="00846009">
        <w:rPr>
          <w:rFonts w:ascii="Calibri" w:eastAsia="Calibri" w:hAnsi="Calibri" w:cs="Mangal"/>
          <w:b/>
        </w:rPr>
        <w:t>Ye</w:t>
      </w:r>
      <w:r>
        <w:rPr>
          <w:rFonts w:ascii="Calibri" w:eastAsia="Calibri" w:hAnsi="Calibri" w:cs="Mangal"/>
          <w:b/>
        </w:rPr>
        <w:t>ar]</w:t>
      </w:r>
    </w:p>
    <w:p w:rsidR="006F0505" w:rsidRDefault="006F0505" w:rsidP="00B36225">
      <w:pPr>
        <w:spacing w:after="0" w:line="259" w:lineRule="auto"/>
        <w:ind w:left="10" w:hanging="10"/>
        <w:jc w:val="center"/>
        <w:rPr>
          <w:rFonts w:ascii="Calibri" w:eastAsia="Calibri" w:hAnsi="Calibri" w:cs="Mangal"/>
        </w:rPr>
      </w:pPr>
      <w:r>
        <w:rPr>
          <w:rFonts w:ascii="Calibri" w:eastAsia="Calibri" w:hAnsi="Calibri" w:cs="Mangal"/>
          <w:b/>
        </w:rPr>
        <w:t>Branch/Course Civil Engineering</w:t>
      </w:r>
    </w:p>
    <w:p w:rsidR="006F0505" w:rsidRDefault="006F0505"/>
    <w:tbl>
      <w:tblPr>
        <w:tblW w:w="9674" w:type="dxa"/>
        <w:tblInd w:w="113" w:type="dxa"/>
        <w:tblLook w:val="04A0" w:firstRow="1" w:lastRow="0" w:firstColumn="1" w:lastColumn="0" w:noHBand="0" w:noVBand="1"/>
      </w:tblPr>
      <w:tblGrid>
        <w:gridCol w:w="960"/>
        <w:gridCol w:w="4280"/>
        <w:gridCol w:w="460"/>
        <w:gridCol w:w="460"/>
        <w:gridCol w:w="460"/>
        <w:gridCol w:w="858"/>
        <w:gridCol w:w="855"/>
        <w:gridCol w:w="461"/>
        <w:gridCol w:w="440"/>
        <w:gridCol w:w="440"/>
      </w:tblGrid>
      <w:tr w:rsidR="00DB23E2" w:rsidRPr="00DB23E2" w:rsidTr="00DB23E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3E2" w:rsidRPr="00DB23E2" w:rsidRDefault="00DB23E2" w:rsidP="00DB23E2">
            <w:pPr>
              <w:spacing w:after="0" w:line="240" w:lineRule="auto"/>
              <w:jc w:val="center"/>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Course Code</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jc w:val="center"/>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jc w:val="center"/>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jc w:val="center"/>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jc w:val="center"/>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jc w:val="center"/>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DB23E2" w:rsidRPr="00DB23E2" w:rsidRDefault="00DB23E2" w:rsidP="00DB23E2">
            <w:pPr>
              <w:spacing w:after="0" w:line="240" w:lineRule="auto"/>
              <w:rPr>
                <w:rFonts w:ascii="Calibri" w:eastAsia="Times New Roman" w:hAnsi="Calibri" w:cs="Calibri"/>
                <w:b/>
                <w:bCs/>
                <w:color w:val="000000"/>
                <w:lang w:val="en-IN" w:eastAsia="en-IN"/>
              </w:rPr>
            </w:pPr>
            <w:r w:rsidRPr="00DB23E2">
              <w:rPr>
                <w:rFonts w:ascii="Calibri" w:eastAsia="Times New Roman" w:hAnsi="Calibri" w:cs="Calibri"/>
                <w:b/>
                <w:bCs/>
                <w:color w:val="000000"/>
                <w:lang w:val="en-IN" w:eastAsia="en-IN"/>
              </w:rPr>
              <w:t> </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100705</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Graduate Employability Skills and Competitive Courses (GATE, IES, etc.)</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1017xx</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Open Elective- I</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30</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101701</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 xml:space="preserve">Professional Practice, Law &amp; Ethics </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2</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30</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1017xx</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Program Elective - III</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30</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1017xx</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Program Elective- II</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30</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100709</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20</w:t>
            </w:r>
          </w:p>
        </w:tc>
      </w:tr>
      <w:tr w:rsidR="00DB23E2" w:rsidRPr="00DB23E2" w:rsidTr="00DB23E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100707</w:t>
            </w:r>
          </w:p>
        </w:tc>
        <w:tc>
          <w:tcPr>
            <w:tcW w:w="4280" w:type="dxa"/>
            <w:tcBorders>
              <w:top w:val="nil"/>
              <w:left w:val="nil"/>
              <w:bottom w:val="single" w:sz="4" w:space="0" w:color="auto"/>
              <w:right w:val="single" w:sz="4" w:space="0" w:color="auto"/>
            </w:tcBorders>
            <w:shd w:val="clear" w:color="000000" w:fill="FFFFFF"/>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Summer Entrepreneurship - III</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101</w:t>
            </w:r>
          </w:p>
        </w:tc>
        <w:tc>
          <w:tcPr>
            <w:tcW w:w="461"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DB23E2" w:rsidRPr="00DB23E2" w:rsidRDefault="00DB23E2" w:rsidP="00DB23E2">
            <w:pPr>
              <w:spacing w:after="0" w:line="240" w:lineRule="auto"/>
              <w:jc w:val="center"/>
              <w:rPr>
                <w:rFonts w:ascii="Calibri" w:eastAsia="Times New Roman" w:hAnsi="Calibri" w:cs="Calibri"/>
                <w:color w:val="000000"/>
                <w:lang w:val="en-IN" w:eastAsia="en-IN"/>
              </w:rPr>
            </w:pPr>
            <w:r w:rsidRPr="00DB23E2">
              <w:rPr>
                <w:rFonts w:ascii="Calibri" w:eastAsia="Times New Roman" w:hAnsi="Calibri" w:cs="Calibri"/>
                <w:color w:val="000000"/>
                <w:lang w:val="en-IN" w:eastAsia="en-IN"/>
              </w:rPr>
              <w:t>20</w:t>
            </w:r>
          </w:p>
        </w:tc>
      </w:tr>
    </w:tbl>
    <w:p w:rsidR="000570ED" w:rsidRDefault="000570ED" w:rsidP="00BE7165">
      <w:pPr>
        <w:spacing w:after="0" w:line="259" w:lineRule="auto"/>
        <w:ind w:left="10" w:hanging="10"/>
        <w:jc w:val="center"/>
        <w:rPr>
          <w:rFonts w:ascii="Calibri" w:eastAsia="Calibri" w:hAnsi="Calibri" w:cs="Mangal"/>
          <w:b/>
        </w:rPr>
      </w:pPr>
    </w:p>
    <w:p w:rsidR="000570ED" w:rsidRDefault="000570ED" w:rsidP="00BE7165">
      <w:pPr>
        <w:spacing w:after="0" w:line="259" w:lineRule="auto"/>
        <w:ind w:left="10" w:hanging="10"/>
        <w:jc w:val="center"/>
        <w:rPr>
          <w:rFonts w:ascii="Calibri" w:eastAsia="Calibri" w:hAnsi="Calibri" w:cs="Mangal"/>
          <w:b/>
        </w:rPr>
      </w:pPr>
    </w:p>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Semester VII (Fourth Year]</w:t>
      </w:r>
    </w:p>
    <w:p w:rsidR="00BE7165"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Branch/Course Mechanical Engineering</w:t>
      </w:r>
    </w:p>
    <w:p w:rsidR="00BE7165" w:rsidRDefault="00BE7165" w:rsidP="00BE7165">
      <w:pPr>
        <w:spacing w:after="0" w:line="259" w:lineRule="auto"/>
        <w:ind w:left="10" w:hanging="10"/>
        <w:jc w:val="center"/>
        <w:rPr>
          <w:rFonts w:ascii="Calibri" w:eastAsia="Calibri" w:hAnsi="Calibri" w:cs="Mangal"/>
        </w:rPr>
      </w:pPr>
    </w:p>
    <w:tbl>
      <w:tblPr>
        <w:tblW w:w="9674" w:type="dxa"/>
        <w:tblInd w:w="113" w:type="dxa"/>
        <w:tblLook w:val="04A0" w:firstRow="1" w:lastRow="0" w:firstColumn="1" w:lastColumn="0" w:noHBand="0" w:noVBand="1"/>
      </w:tblPr>
      <w:tblGrid>
        <w:gridCol w:w="960"/>
        <w:gridCol w:w="4280"/>
        <w:gridCol w:w="460"/>
        <w:gridCol w:w="460"/>
        <w:gridCol w:w="460"/>
        <w:gridCol w:w="858"/>
        <w:gridCol w:w="855"/>
        <w:gridCol w:w="461"/>
        <w:gridCol w:w="440"/>
        <w:gridCol w:w="440"/>
      </w:tblGrid>
      <w:tr w:rsidR="009C5103" w:rsidRPr="009C5103" w:rsidTr="009C5103">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Course Code</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 </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100701</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Induction Program</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102701</w:t>
            </w:r>
          </w:p>
        </w:tc>
        <w:tc>
          <w:tcPr>
            <w:tcW w:w="4280" w:type="dxa"/>
            <w:tcBorders>
              <w:top w:val="nil"/>
              <w:left w:val="nil"/>
              <w:bottom w:val="single" w:sz="4" w:space="0" w:color="auto"/>
              <w:right w:val="single" w:sz="4" w:space="0" w:color="auto"/>
            </w:tcBorders>
            <w:shd w:val="clear" w:color="000000" w:fill="FFFFFF"/>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Internal Combustion Engines</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1027xx</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Open Elective- 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1027xx</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Program Elective - III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1027xx</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Program Elective- IV</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102701</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Internal Combustion Engines</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1.5</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100709</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100702</w:t>
            </w:r>
          </w:p>
        </w:tc>
        <w:tc>
          <w:tcPr>
            <w:tcW w:w="428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Summer Entrepreneurship-III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102</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bl>
    <w:p w:rsidR="00866C10" w:rsidRDefault="00866C10">
      <w:pPr>
        <w:rPr>
          <w:rFonts w:ascii="Calibri" w:eastAsia="Calibri" w:hAnsi="Calibri" w:cs="Mangal"/>
          <w:b/>
        </w:rPr>
      </w:pPr>
    </w:p>
    <w:p w:rsidR="00D01D6B" w:rsidRDefault="00D01D6B">
      <w:pPr>
        <w:rPr>
          <w:rFonts w:ascii="Calibri" w:eastAsia="Calibri" w:hAnsi="Calibri" w:cs="Mangal"/>
          <w:b/>
        </w:rPr>
      </w:pPr>
    </w:p>
    <w:p w:rsidR="00D01D6B" w:rsidRDefault="00D01D6B">
      <w:pPr>
        <w:rPr>
          <w:rFonts w:ascii="Calibri" w:eastAsia="Calibri" w:hAnsi="Calibri" w:cs="Mangal"/>
          <w:b/>
        </w:rPr>
      </w:pPr>
    </w:p>
    <w:p w:rsidR="00D01D6B" w:rsidRDefault="00D01D6B">
      <w:pPr>
        <w:rPr>
          <w:rFonts w:ascii="Calibri" w:eastAsia="Calibri" w:hAnsi="Calibri" w:cs="Mangal"/>
          <w:b/>
        </w:rPr>
      </w:pPr>
    </w:p>
    <w:p w:rsidR="009C5103" w:rsidRDefault="009C5103">
      <w:pPr>
        <w:rPr>
          <w:rFonts w:ascii="Calibri" w:eastAsia="Calibri" w:hAnsi="Calibri" w:cs="Mangal"/>
          <w:b/>
        </w:rPr>
      </w:pPr>
    </w:p>
    <w:p w:rsidR="009C5103" w:rsidRDefault="009C5103">
      <w:pPr>
        <w:rPr>
          <w:rFonts w:ascii="Calibri" w:eastAsia="Calibri" w:hAnsi="Calibri" w:cs="Mangal"/>
          <w:b/>
        </w:rPr>
      </w:pPr>
    </w:p>
    <w:p w:rsidR="00D01D6B" w:rsidRDefault="00D01D6B">
      <w:pPr>
        <w:rPr>
          <w:rFonts w:ascii="Calibri" w:eastAsia="Calibri" w:hAnsi="Calibri" w:cs="Mangal"/>
          <w:b/>
        </w:rPr>
      </w:pPr>
    </w:p>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lastRenderedPageBreak/>
        <w:t>Semester VII (Fourth Year]</w:t>
      </w:r>
    </w:p>
    <w:p w:rsidR="00BE7165" w:rsidRDefault="00BE7165" w:rsidP="00BE7165">
      <w:pPr>
        <w:spacing w:after="0" w:line="259" w:lineRule="auto"/>
        <w:ind w:left="10" w:hanging="10"/>
        <w:jc w:val="center"/>
        <w:rPr>
          <w:rFonts w:ascii="Calibri" w:eastAsia="Times New Roman" w:hAnsi="Calibri" w:cs="Times New Roman"/>
          <w:b/>
          <w:bCs/>
          <w:color w:val="000000"/>
          <w:lang w:bidi="hi-IN"/>
        </w:rPr>
      </w:pPr>
      <w:r>
        <w:rPr>
          <w:rFonts w:ascii="Calibri" w:eastAsia="Calibri" w:hAnsi="Calibri" w:cs="Mangal"/>
          <w:b/>
        </w:rPr>
        <w:t xml:space="preserve">Branch/Course </w:t>
      </w:r>
      <w:r w:rsidRPr="00B40F68">
        <w:rPr>
          <w:rFonts w:ascii="Calibri" w:eastAsia="Times New Roman" w:hAnsi="Calibri" w:cs="Times New Roman"/>
          <w:b/>
          <w:bCs/>
          <w:color w:val="000000"/>
          <w:lang w:bidi="hi-IN"/>
        </w:rPr>
        <w:t>Electrical Engineering</w:t>
      </w:r>
    </w:p>
    <w:p w:rsidR="00BE7165" w:rsidRDefault="00BE7165"/>
    <w:tbl>
      <w:tblPr>
        <w:tblW w:w="9532" w:type="dxa"/>
        <w:tblInd w:w="113" w:type="dxa"/>
        <w:tblLook w:val="04A0" w:firstRow="1" w:lastRow="0" w:firstColumn="1" w:lastColumn="0" w:noHBand="0" w:noVBand="1"/>
      </w:tblPr>
      <w:tblGrid>
        <w:gridCol w:w="960"/>
        <w:gridCol w:w="4138"/>
        <w:gridCol w:w="460"/>
        <w:gridCol w:w="460"/>
        <w:gridCol w:w="460"/>
        <w:gridCol w:w="858"/>
        <w:gridCol w:w="855"/>
        <w:gridCol w:w="461"/>
        <w:gridCol w:w="440"/>
        <w:gridCol w:w="440"/>
      </w:tblGrid>
      <w:tr w:rsidR="009C5103" w:rsidRPr="009C5103" w:rsidTr="009C5103">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Course Code</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 </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103702</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xml:space="preserve">Human Values &amp; Ethics </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1037xx</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Open Elective- 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1037xx</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Open Elective- 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103701</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xml:space="preserve">Power System Protection </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1037xx</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Program Elective- IV</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100709</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100706</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Seminar</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100702</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Summer Entrepreneurship-III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103</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bl>
    <w:p w:rsidR="009C5103" w:rsidRPr="009C5103" w:rsidRDefault="009C5103">
      <w:pPr>
        <w:rPr>
          <w:b/>
        </w:rPr>
      </w:pPr>
    </w:p>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Semester VII (Fourth Year]</w:t>
      </w:r>
    </w:p>
    <w:p w:rsidR="00BE7165" w:rsidRDefault="00BE7165" w:rsidP="00BE7165">
      <w:pPr>
        <w:spacing w:after="0" w:line="259" w:lineRule="auto"/>
        <w:ind w:left="10" w:hanging="10"/>
        <w:jc w:val="center"/>
        <w:rPr>
          <w:rFonts w:ascii="Calibri" w:eastAsia="Times New Roman" w:hAnsi="Calibri" w:cs="Times New Roman"/>
          <w:b/>
          <w:bCs/>
          <w:color w:val="000000"/>
          <w:lang w:bidi="hi-IN"/>
        </w:rPr>
      </w:pPr>
      <w:r>
        <w:rPr>
          <w:rFonts w:ascii="Calibri" w:eastAsia="Calibri" w:hAnsi="Calibri" w:cs="Mangal"/>
          <w:b/>
        </w:rPr>
        <w:t xml:space="preserve">Branch/Course </w:t>
      </w:r>
      <w:r w:rsidRPr="00AC5F52">
        <w:rPr>
          <w:rFonts w:ascii="Calibri" w:eastAsia="Times New Roman" w:hAnsi="Calibri" w:cs="Times New Roman"/>
          <w:b/>
          <w:bCs/>
          <w:color w:val="000000"/>
          <w:lang w:bidi="hi-IN"/>
        </w:rPr>
        <w:t>Electronics &amp; Communication Engineering</w:t>
      </w:r>
    </w:p>
    <w:p w:rsidR="00BE7165" w:rsidRDefault="00BE7165" w:rsidP="00BE7165">
      <w:pPr>
        <w:spacing w:after="0" w:line="259" w:lineRule="auto"/>
        <w:ind w:left="10" w:hanging="10"/>
        <w:jc w:val="center"/>
        <w:rPr>
          <w:rFonts w:ascii="Calibri" w:eastAsia="Times New Roman" w:hAnsi="Calibri" w:cs="Times New Roman"/>
          <w:b/>
          <w:bCs/>
          <w:color w:val="000000"/>
          <w:lang w:bidi="hi-IN"/>
        </w:rPr>
      </w:pPr>
    </w:p>
    <w:p w:rsidR="00BE7165" w:rsidRDefault="00BE7165" w:rsidP="00BE7165">
      <w:pPr>
        <w:spacing w:after="0" w:line="259" w:lineRule="auto"/>
        <w:ind w:left="10" w:hanging="10"/>
        <w:jc w:val="center"/>
        <w:rPr>
          <w:rFonts w:ascii="Calibri" w:eastAsia="Calibri" w:hAnsi="Calibri" w:cs="Mangal"/>
          <w:b/>
        </w:rPr>
      </w:pPr>
    </w:p>
    <w:tbl>
      <w:tblPr>
        <w:tblW w:w="9532" w:type="dxa"/>
        <w:tblInd w:w="113" w:type="dxa"/>
        <w:tblLook w:val="04A0" w:firstRow="1" w:lastRow="0" w:firstColumn="1" w:lastColumn="0" w:noHBand="0" w:noVBand="1"/>
      </w:tblPr>
      <w:tblGrid>
        <w:gridCol w:w="960"/>
        <w:gridCol w:w="4138"/>
        <w:gridCol w:w="460"/>
        <w:gridCol w:w="460"/>
        <w:gridCol w:w="460"/>
        <w:gridCol w:w="858"/>
        <w:gridCol w:w="855"/>
        <w:gridCol w:w="461"/>
        <w:gridCol w:w="440"/>
        <w:gridCol w:w="440"/>
      </w:tblGrid>
      <w:tr w:rsidR="009C5103" w:rsidRPr="009C5103" w:rsidTr="009C5103">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Course Code</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jc w:val="center"/>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9C5103" w:rsidRPr="009C5103" w:rsidRDefault="009C5103" w:rsidP="009C5103">
            <w:pPr>
              <w:spacing w:after="0" w:line="240" w:lineRule="auto"/>
              <w:rPr>
                <w:rFonts w:ascii="Calibri" w:eastAsia="Times New Roman" w:hAnsi="Calibri" w:cs="Calibri"/>
                <w:b/>
                <w:bCs/>
                <w:color w:val="000000"/>
                <w:lang w:val="en-IN" w:eastAsia="en-IN"/>
              </w:rPr>
            </w:pPr>
            <w:r w:rsidRPr="009C5103">
              <w:rPr>
                <w:rFonts w:ascii="Calibri" w:eastAsia="Times New Roman" w:hAnsi="Calibri" w:cs="Calibri"/>
                <w:b/>
                <w:bCs/>
                <w:color w:val="000000"/>
                <w:lang w:val="en-IN" w:eastAsia="en-IN"/>
              </w:rPr>
              <w:t> </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104701</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xml:space="preserve">Business Analytics </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104702</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xml:space="preserve">Cost Management of Engineering Projects </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100705</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Graduate Employability Skills and Competitive Courses (GATE, IES, etc.)</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104</w:t>
            </w:r>
            <w:r w:rsidRPr="009C5103">
              <w:rPr>
                <w:rFonts w:ascii="Calibri" w:eastAsia="Times New Roman" w:hAnsi="Calibri" w:cs="Calibri"/>
                <w:color w:val="000000"/>
                <w:lang w:val="en-IN" w:eastAsia="en-IN"/>
              </w:rPr>
              <w:t>7xx</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Program Elective - III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104</w:t>
            </w:r>
            <w:r w:rsidRPr="009C5103">
              <w:rPr>
                <w:rFonts w:ascii="Calibri" w:eastAsia="Times New Roman" w:hAnsi="Calibri" w:cs="Calibri"/>
                <w:color w:val="000000"/>
                <w:lang w:val="en-IN" w:eastAsia="en-IN"/>
              </w:rPr>
              <w:t>7xx</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Program Elective- 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104703</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 xml:space="preserve">Wireless Communication </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100709</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r w:rsidR="009C5103" w:rsidRPr="009C5103" w:rsidTr="009C51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100702</w:t>
            </w:r>
          </w:p>
        </w:tc>
        <w:tc>
          <w:tcPr>
            <w:tcW w:w="413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Summer Entrepreneurship-III</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104</w:t>
            </w:r>
          </w:p>
        </w:tc>
        <w:tc>
          <w:tcPr>
            <w:tcW w:w="461"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9C5103" w:rsidRPr="009C5103" w:rsidRDefault="009C5103" w:rsidP="009C5103">
            <w:pPr>
              <w:spacing w:after="0" w:line="240" w:lineRule="auto"/>
              <w:jc w:val="center"/>
              <w:rPr>
                <w:rFonts w:ascii="Calibri" w:eastAsia="Times New Roman" w:hAnsi="Calibri" w:cs="Calibri"/>
                <w:color w:val="000000"/>
                <w:lang w:val="en-IN" w:eastAsia="en-IN"/>
              </w:rPr>
            </w:pPr>
            <w:r w:rsidRPr="009C5103">
              <w:rPr>
                <w:rFonts w:ascii="Calibri" w:eastAsia="Times New Roman" w:hAnsi="Calibri" w:cs="Calibri"/>
                <w:color w:val="000000"/>
                <w:lang w:val="en-IN" w:eastAsia="en-IN"/>
              </w:rPr>
              <w:t>20</w:t>
            </w:r>
          </w:p>
        </w:tc>
      </w:tr>
    </w:tbl>
    <w:p w:rsidR="000570ED" w:rsidRDefault="000570ED">
      <w:pPr>
        <w:rPr>
          <w:rFonts w:ascii="Calibri" w:eastAsia="Calibri" w:hAnsi="Calibri" w:cs="Mangal"/>
          <w:b/>
        </w:rPr>
      </w:pPr>
    </w:p>
    <w:p w:rsidR="000570ED" w:rsidRDefault="000570ED">
      <w:pPr>
        <w:rPr>
          <w:rFonts w:ascii="Calibri" w:eastAsia="Calibri" w:hAnsi="Calibri" w:cs="Mangal"/>
          <w:b/>
        </w:rPr>
      </w:pPr>
    </w:p>
    <w:p w:rsidR="000570ED" w:rsidRDefault="000570ED">
      <w:pPr>
        <w:rPr>
          <w:rFonts w:ascii="Calibri" w:eastAsia="Calibri" w:hAnsi="Calibri" w:cs="Mangal"/>
          <w:b/>
        </w:rPr>
      </w:pPr>
    </w:p>
    <w:p w:rsidR="000570ED" w:rsidRDefault="000570ED">
      <w:pPr>
        <w:rPr>
          <w:rFonts w:ascii="Calibri" w:eastAsia="Calibri" w:hAnsi="Calibri" w:cs="Mangal"/>
          <w:b/>
        </w:rPr>
      </w:pPr>
    </w:p>
    <w:p w:rsidR="009C5103" w:rsidRDefault="009C5103">
      <w:pPr>
        <w:rPr>
          <w:rFonts w:ascii="Calibri" w:eastAsia="Calibri" w:hAnsi="Calibri" w:cs="Mangal"/>
          <w:b/>
        </w:rPr>
      </w:pPr>
      <w:r>
        <w:rPr>
          <w:rFonts w:ascii="Calibri" w:eastAsia="Calibri" w:hAnsi="Calibri" w:cs="Mangal"/>
          <w:b/>
        </w:rPr>
        <w:br w:type="page"/>
      </w:r>
    </w:p>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lastRenderedPageBreak/>
        <w:t>Semester VII (Fourth Year]</w:t>
      </w:r>
    </w:p>
    <w:p w:rsidR="00BE7165"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 xml:space="preserve">Branch/Course </w:t>
      </w:r>
      <w:r w:rsidRPr="00170EE5">
        <w:rPr>
          <w:rFonts w:ascii="Calibri" w:eastAsia="Calibri" w:hAnsi="Calibri" w:cs="Mangal"/>
          <w:b/>
        </w:rPr>
        <w:t>COMPUTER SCIENCE &amp; ENGINEERING</w:t>
      </w:r>
    </w:p>
    <w:p w:rsidR="00BE7165" w:rsidRDefault="00BE7165"/>
    <w:tbl>
      <w:tblPr>
        <w:tblW w:w="9816" w:type="dxa"/>
        <w:tblInd w:w="113" w:type="dxa"/>
        <w:tblLook w:val="04A0" w:firstRow="1" w:lastRow="0" w:firstColumn="1" w:lastColumn="0" w:noHBand="0" w:noVBand="1"/>
      </w:tblPr>
      <w:tblGrid>
        <w:gridCol w:w="960"/>
        <w:gridCol w:w="4422"/>
        <w:gridCol w:w="460"/>
        <w:gridCol w:w="460"/>
        <w:gridCol w:w="460"/>
        <w:gridCol w:w="858"/>
        <w:gridCol w:w="855"/>
        <w:gridCol w:w="461"/>
        <w:gridCol w:w="440"/>
        <w:gridCol w:w="440"/>
      </w:tblGrid>
      <w:tr w:rsidR="008C3F72" w:rsidRPr="008C3F72" w:rsidTr="008C3F7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Course Code</w:t>
            </w:r>
          </w:p>
        </w:tc>
        <w:tc>
          <w:tcPr>
            <w:tcW w:w="4422"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100708</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Biology for Engineers</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100701</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Induction Program</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1057xx</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Open Elective- 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1057xx</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Open Elective- 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1057xx</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Program Elective - 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100709</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100707</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Summer Entrepreneurship - 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1057xx</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Professional Elective Lab-II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105</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bl>
    <w:p w:rsidR="008C3F72" w:rsidRDefault="008C3F72"/>
    <w:p w:rsidR="000570ED" w:rsidRDefault="000570ED"/>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Semester VII (Fourth Year]</w:t>
      </w:r>
    </w:p>
    <w:p w:rsidR="00BE7165"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 xml:space="preserve">Branch/Course </w:t>
      </w:r>
      <w:r w:rsidRPr="00E9257E">
        <w:rPr>
          <w:rFonts w:ascii="Calibri" w:eastAsia="Calibri" w:hAnsi="Calibri" w:cs="Mangal"/>
          <w:b/>
        </w:rPr>
        <w:t>INFORMATION TECHNOLOGY</w:t>
      </w:r>
    </w:p>
    <w:p w:rsidR="00BE7165" w:rsidRDefault="00BE7165"/>
    <w:tbl>
      <w:tblPr>
        <w:tblW w:w="9532" w:type="dxa"/>
        <w:tblInd w:w="113" w:type="dxa"/>
        <w:tblLook w:val="04A0" w:firstRow="1" w:lastRow="0" w:firstColumn="1" w:lastColumn="0" w:noHBand="0" w:noVBand="1"/>
      </w:tblPr>
      <w:tblGrid>
        <w:gridCol w:w="960"/>
        <w:gridCol w:w="4138"/>
        <w:gridCol w:w="460"/>
        <w:gridCol w:w="460"/>
        <w:gridCol w:w="460"/>
        <w:gridCol w:w="858"/>
        <w:gridCol w:w="855"/>
        <w:gridCol w:w="461"/>
        <w:gridCol w:w="440"/>
        <w:gridCol w:w="440"/>
      </w:tblGrid>
      <w:tr w:rsidR="008C3F72" w:rsidRPr="008C3F72" w:rsidTr="008C3F7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Course Code</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100708</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Biology for Engineers</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100701</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Induction Program</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1067xx</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Open Elective- 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1067xx</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Open Elective- 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1067xx</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Program Elective - 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100709</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100707</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Summer Entrepreneurship - 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1067xx</w:t>
            </w:r>
          </w:p>
        </w:tc>
        <w:tc>
          <w:tcPr>
            <w:tcW w:w="413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Professional Elective Lab-II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106</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bl>
    <w:p w:rsidR="00D73D62" w:rsidRDefault="00D73D62"/>
    <w:p w:rsidR="008C3F72" w:rsidRDefault="008C3F72"/>
    <w:p w:rsidR="008C3F72" w:rsidRDefault="008C3F72"/>
    <w:p w:rsidR="008C3F72" w:rsidRDefault="008C3F72"/>
    <w:p w:rsidR="008C3F72" w:rsidRDefault="008C3F72">
      <w:r>
        <w:br w:type="page"/>
      </w:r>
    </w:p>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lastRenderedPageBreak/>
        <w:t>Semester VII (Fourth Year]</w:t>
      </w:r>
    </w:p>
    <w:p w:rsidR="00BE7165"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 xml:space="preserve">Branch/Course LEATHER </w:t>
      </w:r>
      <w:r w:rsidRPr="00E9257E">
        <w:rPr>
          <w:rFonts w:ascii="Calibri" w:eastAsia="Calibri" w:hAnsi="Calibri" w:cs="Mangal"/>
          <w:b/>
        </w:rPr>
        <w:t>TECHNOLOGY</w:t>
      </w:r>
    </w:p>
    <w:p w:rsidR="00BE7165" w:rsidRDefault="00BE7165" w:rsidP="00BE7165"/>
    <w:tbl>
      <w:tblPr>
        <w:tblW w:w="9816" w:type="dxa"/>
        <w:tblInd w:w="113" w:type="dxa"/>
        <w:tblLook w:val="04A0" w:firstRow="1" w:lastRow="0" w:firstColumn="1" w:lastColumn="0" w:noHBand="0" w:noVBand="1"/>
      </w:tblPr>
      <w:tblGrid>
        <w:gridCol w:w="960"/>
        <w:gridCol w:w="4422"/>
        <w:gridCol w:w="460"/>
        <w:gridCol w:w="460"/>
        <w:gridCol w:w="460"/>
        <w:gridCol w:w="858"/>
        <w:gridCol w:w="855"/>
        <w:gridCol w:w="461"/>
        <w:gridCol w:w="440"/>
        <w:gridCol w:w="440"/>
      </w:tblGrid>
      <w:tr w:rsidR="008C3F72" w:rsidRPr="008C3F72" w:rsidTr="008C3F7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Course Code</w:t>
            </w:r>
          </w:p>
        </w:tc>
        <w:tc>
          <w:tcPr>
            <w:tcW w:w="4422"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107701</w:t>
            </w:r>
          </w:p>
        </w:tc>
        <w:tc>
          <w:tcPr>
            <w:tcW w:w="4422" w:type="dxa"/>
            <w:tcBorders>
              <w:top w:val="nil"/>
              <w:left w:val="nil"/>
              <w:bottom w:val="single" w:sz="4" w:space="0" w:color="auto"/>
              <w:right w:val="single" w:sz="4" w:space="0" w:color="auto"/>
            </w:tcBorders>
            <w:shd w:val="clear" w:color="000000" w:fill="FFFFFF"/>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Chemical Reaction Engineering</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107703</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Leather Product Technology-II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1077xx</w:t>
            </w:r>
          </w:p>
        </w:tc>
        <w:tc>
          <w:tcPr>
            <w:tcW w:w="4422" w:type="dxa"/>
            <w:tcBorders>
              <w:top w:val="nil"/>
              <w:left w:val="nil"/>
              <w:bottom w:val="single" w:sz="4" w:space="0" w:color="auto"/>
              <w:right w:val="single" w:sz="4" w:space="0" w:color="auto"/>
            </w:tcBorders>
            <w:shd w:val="clear" w:color="000000" w:fill="FFFFFF"/>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Program Elective- 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107702</w:t>
            </w:r>
          </w:p>
        </w:tc>
        <w:tc>
          <w:tcPr>
            <w:tcW w:w="4422" w:type="dxa"/>
            <w:tcBorders>
              <w:top w:val="nil"/>
              <w:left w:val="nil"/>
              <w:bottom w:val="single" w:sz="4" w:space="0" w:color="auto"/>
              <w:right w:val="single" w:sz="4" w:space="0" w:color="auto"/>
            </w:tcBorders>
            <w:shd w:val="clear" w:color="000000" w:fill="FFFFFF"/>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Theory of Leather supplements &amp; Synthetics</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107704</w:t>
            </w:r>
          </w:p>
        </w:tc>
        <w:tc>
          <w:tcPr>
            <w:tcW w:w="4422" w:type="dxa"/>
            <w:tcBorders>
              <w:top w:val="nil"/>
              <w:left w:val="nil"/>
              <w:bottom w:val="single" w:sz="4" w:space="0" w:color="auto"/>
              <w:right w:val="single" w:sz="4" w:space="0" w:color="auto"/>
            </w:tcBorders>
            <w:shd w:val="clear" w:color="000000" w:fill="FFFFFF"/>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xml:space="preserve">Workshop/heads on Training/Soft Skill </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107703</w:t>
            </w:r>
          </w:p>
        </w:tc>
        <w:tc>
          <w:tcPr>
            <w:tcW w:w="4422" w:type="dxa"/>
            <w:tcBorders>
              <w:top w:val="nil"/>
              <w:left w:val="nil"/>
              <w:bottom w:val="single" w:sz="4" w:space="0" w:color="auto"/>
              <w:right w:val="single" w:sz="4" w:space="0" w:color="auto"/>
            </w:tcBorders>
            <w:shd w:val="clear" w:color="000000" w:fill="FFFFFF"/>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Leather Product Technology-II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1.5</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100709</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100707</w:t>
            </w:r>
          </w:p>
        </w:tc>
        <w:tc>
          <w:tcPr>
            <w:tcW w:w="4422"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Summer Entrepreneurship - 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107</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bl>
    <w:p w:rsidR="008C3F72" w:rsidRDefault="008C3F72"/>
    <w:p w:rsidR="00BE7165" w:rsidRPr="0012779D"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Semester VII (Fourth Year]</w:t>
      </w:r>
    </w:p>
    <w:p w:rsidR="00BE7165" w:rsidRDefault="00BE7165" w:rsidP="00BE7165">
      <w:pPr>
        <w:spacing w:after="0" w:line="259" w:lineRule="auto"/>
        <w:ind w:left="10" w:hanging="10"/>
        <w:jc w:val="center"/>
        <w:rPr>
          <w:rFonts w:ascii="Calibri" w:eastAsia="Calibri" w:hAnsi="Calibri" w:cs="Mangal"/>
          <w:b/>
        </w:rPr>
      </w:pPr>
      <w:r>
        <w:rPr>
          <w:rFonts w:ascii="Calibri" w:eastAsia="Calibri" w:hAnsi="Calibri" w:cs="Mangal"/>
          <w:b/>
        </w:rPr>
        <w:t xml:space="preserve">Branch/Course ELECTRICAL ELECTRONICS ENGINEERING </w:t>
      </w:r>
    </w:p>
    <w:p w:rsidR="00BE7165" w:rsidRDefault="00BE7165"/>
    <w:tbl>
      <w:tblPr>
        <w:tblW w:w="9674" w:type="dxa"/>
        <w:tblInd w:w="113" w:type="dxa"/>
        <w:tblLook w:val="04A0" w:firstRow="1" w:lastRow="0" w:firstColumn="1" w:lastColumn="0" w:noHBand="0" w:noVBand="1"/>
      </w:tblPr>
      <w:tblGrid>
        <w:gridCol w:w="960"/>
        <w:gridCol w:w="4280"/>
        <w:gridCol w:w="460"/>
        <w:gridCol w:w="460"/>
        <w:gridCol w:w="460"/>
        <w:gridCol w:w="858"/>
        <w:gridCol w:w="855"/>
        <w:gridCol w:w="461"/>
        <w:gridCol w:w="440"/>
        <w:gridCol w:w="440"/>
      </w:tblGrid>
      <w:tr w:rsidR="008C3F72" w:rsidRPr="008C3F72" w:rsidTr="008C3F7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bookmarkStart w:id="0" w:name="_GoBack"/>
            <w:bookmarkEnd w:id="0"/>
            <w:r w:rsidRPr="008C3F72">
              <w:rPr>
                <w:rFonts w:ascii="Calibri" w:eastAsia="Times New Roman" w:hAnsi="Calibri" w:cs="Calibri"/>
                <w:b/>
                <w:bCs/>
                <w:color w:val="000000"/>
                <w:lang w:val="en-IN" w:eastAsia="en-IN"/>
              </w:rPr>
              <w:t>Course Code</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xml:space="preserve">Course Title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L</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Credits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jc w:val="center"/>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Branch</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8C3F72" w:rsidRPr="008C3F72" w:rsidRDefault="008C3F72" w:rsidP="008C3F72">
            <w:pPr>
              <w:spacing w:after="0" w:line="240" w:lineRule="auto"/>
              <w:rPr>
                <w:rFonts w:ascii="Calibri" w:eastAsia="Times New Roman" w:hAnsi="Calibri" w:cs="Calibri"/>
                <w:b/>
                <w:bCs/>
                <w:color w:val="000000"/>
                <w:lang w:val="en-IN" w:eastAsia="en-IN"/>
              </w:rPr>
            </w:pPr>
            <w:r w:rsidRPr="008C3F72">
              <w:rPr>
                <w:rFonts w:ascii="Calibri" w:eastAsia="Times New Roman" w:hAnsi="Calibri" w:cs="Calibri"/>
                <w:b/>
                <w:bCs/>
                <w:color w:val="000000"/>
                <w:lang w:val="en-IN" w:eastAsia="en-IN"/>
              </w:rPr>
              <w:t> </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1107xx</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Open Elective- 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1107xx</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Open Elective- 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1107xx</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Program Elective - 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1107xx</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Program Elective- IV</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TH</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70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100709</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Project-I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6</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100706</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Seminar</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r w:rsidR="008C3F72" w:rsidRPr="008C3F72" w:rsidTr="008C3F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100702</w:t>
            </w:r>
          </w:p>
        </w:tc>
        <w:tc>
          <w:tcPr>
            <w:tcW w:w="428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Summer Entrepreneurship-III</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0</w:t>
            </w:r>
          </w:p>
        </w:tc>
        <w:tc>
          <w:tcPr>
            <w:tcW w:w="46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16</w:t>
            </w:r>
          </w:p>
        </w:tc>
        <w:tc>
          <w:tcPr>
            <w:tcW w:w="858"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8</w:t>
            </w:r>
          </w:p>
        </w:tc>
        <w:tc>
          <w:tcPr>
            <w:tcW w:w="855"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110</w:t>
            </w:r>
          </w:p>
        </w:tc>
        <w:tc>
          <w:tcPr>
            <w:tcW w:w="461"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PR</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30</w:t>
            </w:r>
          </w:p>
        </w:tc>
        <w:tc>
          <w:tcPr>
            <w:tcW w:w="440" w:type="dxa"/>
            <w:tcBorders>
              <w:top w:val="nil"/>
              <w:left w:val="nil"/>
              <w:bottom w:val="single" w:sz="4" w:space="0" w:color="auto"/>
              <w:right w:val="single" w:sz="4" w:space="0" w:color="auto"/>
            </w:tcBorders>
            <w:shd w:val="clear" w:color="auto" w:fill="auto"/>
            <w:noWrap/>
            <w:vAlign w:val="bottom"/>
            <w:hideMark/>
          </w:tcPr>
          <w:p w:rsidR="008C3F72" w:rsidRPr="008C3F72" w:rsidRDefault="008C3F72" w:rsidP="008C3F72">
            <w:pPr>
              <w:spacing w:after="0" w:line="240" w:lineRule="auto"/>
              <w:jc w:val="center"/>
              <w:rPr>
                <w:rFonts w:ascii="Calibri" w:eastAsia="Times New Roman" w:hAnsi="Calibri" w:cs="Calibri"/>
                <w:color w:val="000000"/>
                <w:lang w:val="en-IN" w:eastAsia="en-IN"/>
              </w:rPr>
            </w:pPr>
            <w:r w:rsidRPr="008C3F72">
              <w:rPr>
                <w:rFonts w:ascii="Calibri" w:eastAsia="Times New Roman" w:hAnsi="Calibri" w:cs="Calibri"/>
                <w:color w:val="000000"/>
                <w:lang w:val="en-IN" w:eastAsia="en-IN"/>
              </w:rPr>
              <w:t>20</w:t>
            </w:r>
          </w:p>
        </w:tc>
      </w:tr>
    </w:tbl>
    <w:p w:rsidR="00A8449D" w:rsidRDefault="00A8449D"/>
    <w:p w:rsidR="00BA3899" w:rsidRDefault="00BA3899"/>
    <w:p w:rsidR="00BA3899" w:rsidRDefault="00BA3899">
      <w:r>
        <w:br w:type="page"/>
      </w:r>
    </w:p>
    <w:tbl>
      <w:tblPr>
        <w:tblW w:w="9024" w:type="dxa"/>
        <w:tblInd w:w="-43" w:type="dxa"/>
        <w:tblCellMar>
          <w:top w:w="12" w:type="dxa"/>
          <w:left w:w="0" w:type="dxa"/>
          <w:right w:w="49" w:type="dxa"/>
        </w:tblCellMar>
        <w:tblLook w:val="04A0" w:firstRow="1" w:lastRow="0" w:firstColumn="1" w:lastColumn="0" w:noHBand="0" w:noVBand="1"/>
      </w:tblPr>
      <w:tblGrid>
        <w:gridCol w:w="1671"/>
        <w:gridCol w:w="3796"/>
        <w:gridCol w:w="1546"/>
        <w:gridCol w:w="2011"/>
      </w:tblGrid>
      <w:tr w:rsidR="00FC5C07" w:rsidTr="000570ED">
        <w:trPr>
          <w:trHeight w:val="562"/>
        </w:trPr>
        <w:tc>
          <w:tcPr>
            <w:tcW w:w="1671" w:type="dxa"/>
            <w:tcBorders>
              <w:top w:val="single" w:sz="4" w:space="0" w:color="010101"/>
              <w:left w:val="single" w:sz="4" w:space="0" w:color="010101"/>
              <w:bottom w:val="single" w:sz="4" w:space="0" w:color="010101"/>
              <w:right w:val="single" w:sz="4" w:space="0" w:color="010101"/>
            </w:tcBorders>
            <w:shd w:val="clear" w:color="auto" w:fill="auto"/>
          </w:tcPr>
          <w:p w:rsidR="00FC5C07" w:rsidRDefault="00FC5C07" w:rsidP="00CF0D39">
            <w:pPr>
              <w:spacing w:after="0" w:line="259" w:lineRule="auto"/>
              <w:ind w:left="57"/>
              <w:jc w:val="center"/>
            </w:pPr>
            <w:r>
              <w:rPr>
                <w:b/>
              </w:rPr>
              <w:lastRenderedPageBreak/>
              <w:t>101701</w:t>
            </w:r>
          </w:p>
        </w:tc>
        <w:tc>
          <w:tcPr>
            <w:tcW w:w="3796" w:type="dxa"/>
            <w:tcBorders>
              <w:top w:val="single" w:sz="4" w:space="0" w:color="010101"/>
              <w:left w:val="single" w:sz="4" w:space="0" w:color="010101"/>
              <w:bottom w:val="single" w:sz="4" w:space="0" w:color="010101"/>
              <w:right w:val="single" w:sz="4" w:space="0" w:color="010101"/>
            </w:tcBorders>
            <w:shd w:val="clear" w:color="auto" w:fill="auto"/>
          </w:tcPr>
          <w:p w:rsidR="00FC5C07" w:rsidRPr="00FC5C07" w:rsidRDefault="00FC5C07" w:rsidP="00CF0D39">
            <w:pPr>
              <w:spacing w:after="0" w:line="259" w:lineRule="auto"/>
              <w:rPr>
                <w:b/>
              </w:rPr>
            </w:pPr>
            <w:r w:rsidRPr="00FC5C07">
              <w:rPr>
                <w:b/>
                <w:sz w:val="24"/>
              </w:rPr>
              <w:t>Professional Practice, Law &amp; Ethics</w:t>
            </w:r>
          </w:p>
        </w:tc>
        <w:tc>
          <w:tcPr>
            <w:tcW w:w="1546" w:type="dxa"/>
            <w:tcBorders>
              <w:top w:val="single" w:sz="4" w:space="0" w:color="010101"/>
              <w:left w:val="single" w:sz="4" w:space="0" w:color="010101"/>
              <w:bottom w:val="single" w:sz="4" w:space="0" w:color="010101"/>
              <w:right w:val="single" w:sz="4" w:space="0" w:color="010101"/>
            </w:tcBorders>
            <w:shd w:val="clear" w:color="auto" w:fill="auto"/>
          </w:tcPr>
          <w:p w:rsidR="00FC5C07" w:rsidRDefault="00FC5C07" w:rsidP="00CF0D39">
            <w:pPr>
              <w:spacing w:after="0" w:line="259" w:lineRule="auto"/>
              <w:ind w:left="47"/>
              <w:jc w:val="center"/>
            </w:pPr>
            <w:r w:rsidRPr="00AC00D3">
              <w:rPr>
                <w:b/>
              </w:rPr>
              <w:t xml:space="preserve">2L:0T:0P </w:t>
            </w:r>
          </w:p>
        </w:tc>
        <w:tc>
          <w:tcPr>
            <w:tcW w:w="2011" w:type="dxa"/>
            <w:tcBorders>
              <w:top w:val="single" w:sz="4" w:space="0" w:color="010101"/>
              <w:left w:val="single" w:sz="4" w:space="0" w:color="010101"/>
              <w:bottom w:val="single" w:sz="4" w:space="0" w:color="010101"/>
              <w:right w:val="single" w:sz="4" w:space="0" w:color="010101"/>
            </w:tcBorders>
            <w:shd w:val="clear" w:color="auto" w:fill="auto"/>
          </w:tcPr>
          <w:p w:rsidR="00FC5C07" w:rsidRDefault="00FC5C07" w:rsidP="00CF0D39">
            <w:pPr>
              <w:spacing w:after="0" w:line="259" w:lineRule="auto"/>
              <w:ind w:left="42"/>
              <w:jc w:val="center"/>
            </w:pPr>
            <w:r w:rsidRPr="00AC00D3">
              <w:rPr>
                <w:b/>
              </w:rPr>
              <w:t xml:space="preserve">2 credits  </w:t>
            </w:r>
          </w:p>
        </w:tc>
      </w:tr>
    </w:tbl>
    <w:p w:rsidR="00A8449D" w:rsidRDefault="00A8449D" w:rsidP="00A8449D">
      <w:pPr>
        <w:spacing w:after="0" w:line="259" w:lineRule="auto"/>
        <w:ind w:left="67"/>
      </w:pPr>
      <w:r>
        <w:t xml:space="preserve"> </w:t>
      </w:r>
    </w:p>
    <w:p w:rsidR="00A8449D" w:rsidRDefault="00A8449D" w:rsidP="00A8449D">
      <w:pPr>
        <w:ind w:left="4" w:right="11"/>
        <w:jc w:val="both"/>
      </w:pPr>
      <w:r>
        <w:t xml:space="preserve">Basic elements of civil engineering professional practice are introduced in this course. Roles of all participants in the process-owners, developers, designers, consultants, architects, contractors, and suppliers - are described. Basic concepts in professional practice, business management, public policy, leadership, and professional licensure are introduced. The course covers professional relations, civic responsibilities, and ethical obligations for engineering practice. The course also describes contracts management, and various legal aspects related to engineering. Further, the course familiarizes students with elementary knowledge of laws that would be of utility in their profession, including several new areas of law such as IPR, ADR.  </w:t>
      </w:r>
    </w:p>
    <w:p w:rsidR="00A8449D" w:rsidRDefault="00A8449D" w:rsidP="00A8449D">
      <w:pPr>
        <w:spacing w:after="0" w:line="259" w:lineRule="auto"/>
        <w:jc w:val="both"/>
      </w:pPr>
      <w:r>
        <w:t xml:space="preserve">The course is designed to address the following: </w:t>
      </w:r>
    </w:p>
    <w:p w:rsidR="00A8449D" w:rsidRDefault="00A8449D" w:rsidP="00A8449D">
      <w:pPr>
        <w:numPr>
          <w:ilvl w:val="0"/>
          <w:numId w:val="1"/>
        </w:numPr>
        <w:spacing w:after="12" w:line="247" w:lineRule="auto"/>
        <w:ind w:right="11" w:hanging="360"/>
        <w:jc w:val="both"/>
      </w:pPr>
      <w:r>
        <w:t xml:space="preserve">To make the students understand the types of roles they are expected to play in the society as practitioners of the civil engineering profession </w:t>
      </w:r>
    </w:p>
    <w:p w:rsidR="00A8449D" w:rsidRDefault="00A8449D" w:rsidP="00A8449D">
      <w:pPr>
        <w:numPr>
          <w:ilvl w:val="0"/>
          <w:numId w:val="1"/>
        </w:numPr>
        <w:spacing w:after="12" w:line="247" w:lineRule="auto"/>
        <w:ind w:right="11" w:hanging="360"/>
        <w:jc w:val="both"/>
      </w:pPr>
      <w:r>
        <w:t xml:space="preserve">To develop some ideas of the legal and practical aspects of their profession </w:t>
      </w:r>
    </w:p>
    <w:p w:rsidR="00A8449D" w:rsidRDefault="00A8449D" w:rsidP="00622795">
      <w:pPr>
        <w:spacing w:after="0" w:line="259" w:lineRule="auto"/>
        <w:jc w:val="both"/>
      </w:pPr>
      <w:r>
        <w:rPr>
          <w:b/>
        </w:rPr>
        <w:t xml:space="preserve">Proposed Syllabus </w:t>
      </w:r>
    </w:p>
    <w:p w:rsidR="00A8449D" w:rsidRDefault="00A8449D" w:rsidP="00A8449D">
      <w:pPr>
        <w:ind w:left="4" w:right="11"/>
        <w:jc w:val="both"/>
      </w:pPr>
      <w:r>
        <w:t xml:space="preserve">Professional practice covering the respective roles of the various stakeholders in the profession of civil engineering and the factors governing the same; Professional ethics relating to civil engineering; Various aspects of contracts relating to construction and management of contracts; types of contractual and other disputes in the profession and methods of dispute resolution;  legal aspects relating to employment and service conditions of </w:t>
      </w:r>
      <w:proofErr w:type="spellStart"/>
      <w:r>
        <w:t>labour</w:t>
      </w:r>
      <w:proofErr w:type="spellEnd"/>
      <w:r>
        <w:t xml:space="preserve">; intellectual property rights and their legal framework </w:t>
      </w:r>
    </w:p>
    <w:p w:rsidR="00A8449D" w:rsidRDefault="00A8449D" w:rsidP="00A8449D">
      <w:pPr>
        <w:spacing w:after="16" w:line="248" w:lineRule="auto"/>
        <w:jc w:val="both"/>
      </w:pPr>
      <w:r>
        <w:rPr>
          <w:b/>
        </w:rPr>
        <w:t xml:space="preserve">Modules: </w:t>
      </w:r>
    </w:p>
    <w:p w:rsidR="00A8449D" w:rsidRDefault="00A8449D" w:rsidP="00A8449D">
      <w:pPr>
        <w:ind w:left="4" w:right="11"/>
        <w:jc w:val="both"/>
      </w:pPr>
      <w:r>
        <w:rPr>
          <w:b/>
        </w:rPr>
        <w:t>Module 1 A</w:t>
      </w:r>
      <w:r>
        <w:t xml:space="preserve">- Professional Practice – Respective roles of various stakeholders: Government (constituting regulatory bodies and standardization organizations, prescribing norms to ensure safety of the citizens); Standardization Bodies (ex. BIS, IRC)(formulating standards of practice); professional bodies (ex. Institution of Engineers(India), Indian Roads Congress, IIA/ COA, ECI, Local Bodies/ Planning Authorities) (certifying professionals and offering platforms for interaction); Clients/ owners (role governed by contracts); Developers (role governed by regulations such as RERA); Consultants (role governed by bodies such as CEAI); Contractors (role governed by contracts and regulatory Acts and Standards); Manufacturers/ Vendors/ Service agencies (role governed by contracts and regulatory Acts and Standards) </w:t>
      </w:r>
    </w:p>
    <w:p w:rsidR="00A8449D" w:rsidRDefault="00A8449D" w:rsidP="00622795">
      <w:pPr>
        <w:ind w:left="4" w:right="11"/>
        <w:jc w:val="both"/>
      </w:pPr>
      <w:r>
        <w:rPr>
          <w:b/>
        </w:rPr>
        <w:t>Module 1 B</w:t>
      </w:r>
      <w:r>
        <w:t xml:space="preserve">- Professional Ethics – Definition of Ethics, Professional Ethics, Business Ethics, Corporate Ethics, Engineering Ethics, Personal Ethics; Code of Ethics as defined in the website of Institution of Engineers (India); Profession, Professionalism, Professional Responsibility, Professional Ethics; Conflict of Interest, Gift </w:t>
      </w:r>
      <w:proofErr w:type="spellStart"/>
      <w:r>
        <w:t>Vs</w:t>
      </w:r>
      <w:proofErr w:type="spellEnd"/>
      <w:r>
        <w:t xml:space="preserve"> Bribery, Environmental breaches, Negligence, Deficiencies in state-of-the-art; Vigil Mechanism, Whistleb</w:t>
      </w:r>
      <w:r w:rsidR="00622795">
        <w:t xml:space="preserve">lowing, protected disclosures. </w:t>
      </w:r>
    </w:p>
    <w:p w:rsidR="00A8449D" w:rsidRDefault="00A8449D" w:rsidP="00A8449D">
      <w:pPr>
        <w:ind w:left="4" w:right="11"/>
        <w:jc w:val="both"/>
      </w:pPr>
      <w:r>
        <w:rPr>
          <w:b/>
        </w:rPr>
        <w:t>Module 2</w:t>
      </w:r>
      <w:r>
        <w:t>:</w:t>
      </w:r>
      <w:r>
        <w:rPr>
          <w:i/>
        </w:rPr>
        <w:t xml:space="preserve">General Principles of Contracts Management: Indian Contract Act, 1972 and amendments </w:t>
      </w:r>
      <w:r>
        <w:t xml:space="preserve">covering General principles of contracting; Contract Formation &amp; Law; Privacy of contract; Various types of contract and their features; Valid &amp; Voidable Contracts; Prime and sub-contracts; Joint Ventures &amp; </w:t>
      </w:r>
      <w:r>
        <w:lastRenderedPageBreak/>
        <w:t xml:space="preserve">Consortium; Complex contract terminology; Tenders, Request For Proposals, Bids &amp; Proposals; Bid Evaluation; Contract Conditions &amp; Specifications; Critical /“Red Flag” conditions; Contract award &amp; Notice To Proceed; Variations &amp; Changes in Contracts; Differing site conditions; Cost escalation; Delays, Suspensions &amp; Terminations; Time extensions &amp; Force Majeure; Delay Analysis; Liquidated damages &amp; Penalties; Insurance &amp; Taxation; Performance and Excusable Non-performance; Contract documentation; Contract Notices; Wrong practices in contracting (Bid shopping, Bid fixing, Cartels); Reverse auction; Case Studies; Build-Own-Operate &amp; variations; Public- Private Partnerships; International Commercial Terms; </w:t>
      </w:r>
    </w:p>
    <w:p w:rsidR="00A8449D" w:rsidRDefault="00A8449D" w:rsidP="00A8449D">
      <w:pPr>
        <w:ind w:left="4" w:right="11"/>
        <w:jc w:val="both"/>
      </w:pPr>
      <w:r>
        <w:rPr>
          <w:b/>
        </w:rPr>
        <w:t xml:space="preserve">Module 3 </w:t>
      </w:r>
      <w:r>
        <w:rPr>
          <w:b/>
          <w:i/>
        </w:rPr>
        <w:t>:</w:t>
      </w:r>
      <w:r>
        <w:rPr>
          <w:i/>
        </w:rPr>
        <w:t xml:space="preserve">Arbitration, Conciliation and ADR (Alternative Dispute Resolution) system: </w:t>
      </w:r>
      <w:r>
        <w:t xml:space="preserve">Arbitration – meaning, scope and types – distinction between laws of 1940 and 1996; UNCITRAL model law – Arbitration and expert determination; Extent of judicial intervention; International commercial arbitration; Arbitration agreements – essential and kinds, validity, reference and interim measures by court; Arbitration tribunal – appointment, challenge, jurisdiction of arbitral tribunal, powers, grounds of challenge, procedure and court assistance; Award including Form and content, Grounds for setting aside an award, Enforcement, Appeal and Revision; Enforcement of foreign awards – New York and Geneva Convention Awards; Distinction between conciliation, negotiation, mediation and arbitration, confidentiality, resort to judicial proceedings, costs; Dispute Resolution Boards; </w:t>
      </w:r>
      <w:proofErr w:type="spellStart"/>
      <w:r>
        <w:t>Lok</w:t>
      </w:r>
      <w:proofErr w:type="spellEnd"/>
      <w:r>
        <w:t xml:space="preserve"> </w:t>
      </w:r>
      <w:proofErr w:type="spellStart"/>
      <w:r>
        <w:t>Adalats</w:t>
      </w:r>
      <w:proofErr w:type="spellEnd"/>
      <w:r>
        <w:t xml:space="preserve"> </w:t>
      </w:r>
    </w:p>
    <w:p w:rsidR="00A8449D" w:rsidRDefault="00A8449D" w:rsidP="00A8449D">
      <w:pPr>
        <w:spacing w:after="14" w:line="248" w:lineRule="auto"/>
        <w:ind w:left="67" w:hanging="10"/>
        <w:jc w:val="both"/>
      </w:pPr>
      <w:r>
        <w:rPr>
          <w:b/>
        </w:rPr>
        <w:t xml:space="preserve">Module </w:t>
      </w:r>
      <w:proofErr w:type="gramStart"/>
      <w:r>
        <w:rPr>
          <w:b/>
        </w:rPr>
        <w:t>4 :</w:t>
      </w:r>
      <w:proofErr w:type="gramEnd"/>
      <w:r>
        <w:rPr>
          <w:b/>
        </w:rPr>
        <w:t xml:space="preserve"> </w:t>
      </w:r>
      <w:r>
        <w:rPr>
          <w:i/>
        </w:rPr>
        <w:t xml:space="preserve">Engagement of </w:t>
      </w:r>
      <w:proofErr w:type="spellStart"/>
      <w:r>
        <w:rPr>
          <w:i/>
        </w:rPr>
        <w:t>Labour</w:t>
      </w:r>
      <w:proofErr w:type="spellEnd"/>
      <w:r>
        <w:rPr>
          <w:i/>
        </w:rPr>
        <w:t xml:space="preserve"> and </w:t>
      </w:r>
      <w:proofErr w:type="spellStart"/>
      <w:r>
        <w:rPr>
          <w:i/>
        </w:rPr>
        <w:t>Labour</w:t>
      </w:r>
      <w:proofErr w:type="spellEnd"/>
      <w:r>
        <w:rPr>
          <w:i/>
        </w:rPr>
        <w:t xml:space="preserve"> &amp; other construction-related Laws: </w:t>
      </w:r>
      <w:r>
        <w:t xml:space="preserve">Role of </w:t>
      </w:r>
    </w:p>
    <w:p w:rsidR="00A8449D" w:rsidRDefault="00A8449D" w:rsidP="00A8449D">
      <w:pPr>
        <w:ind w:left="4" w:right="11"/>
        <w:jc w:val="both"/>
      </w:pPr>
      <w:proofErr w:type="spellStart"/>
      <w:r>
        <w:t>Labour</w:t>
      </w:r>
      <w:proofErr w:type="spellEnd"/>
      <w:r>
        <w:t xml:space="preserve"> in Civil Engineering; Methods of engaging </w:t>
      </w:r>
      <w:proofErr w:type="spellStart"/>
      <w:r>
        <w:t>labour</w:t>
      </w:r>
      <w:proofErr w:type="spellEnd"/>
      <w:r>
        <w:t xml:space="preserve">- on rolls, </w:t>
      </w:r>
      <w:proofErr w:type="spellStart"/>
      <w:r>
        <w:t>labour</w:t>
      </w:r>
      <w:proofErr w:type="spellEnd"/>
      <w:r>
        <w:t xml:space="preserve"> sub-contract, piece rate work; Industrial Disputes Act, 1947; Collective bargaining; Industrial Employment ( Standing Orders) Act, 1946; Workmen’s Compensation Act, 1923; Building &amp; Other Construction Workers (regulation of employment and conditions of service) Act (1996) and Rules (1998);  RERA Act 2017, NBC 2017 </w:t>
      </w:r>
    </w:p>
    <w:p w:rsidR="00A8449D" w:rsidRDefault="00A8449D" w:rsidP="00BA3899">
      <w:pPr>
        <w:ind w:left="4" w:right="11"/>
        <w:jc w:val="both"/>
      </w:pPr>
      <w:r>
        <w:rPr>
          <w:b/>
        </w:rPr>
        <w:t>Module 5 :</w:t>
      </w:r>
      <w:r>
        <w:rPr>
          <w:i/>
        </w:rPr>
        <w:t xml:space="preserve"> Law relating to Intellectual property:</w:t>
      </w:r>
      <w:r>
        <w:t xml:space="preserve"> Introduction – meaning of intellectual property, main forms of IP, Copyright, Trademarks, Patents and Designs, Secrets; Law relating to Copyright in India including Historical evolution of Copy Rights Act, 1957, Meaning of copyright – computer programs, Ownership of copyrights and assignment, Criteria of infringement, Piracy in Internet – Remedies and procedures in India; Law relating to Patents under Patents Act, 1970 including Concept and historical perspective of patents law in India, Patentable inventions with special reference to biotechnology products, Patent protection for computer programs, Process of obtaining patent – application, examination, opposition and sealing of patents, Patent cooperation treaty and grounds for opposition, Rights and obligations of patentee, Duration of patents – law and policy considerations, Infri</w:t>
      </w:r>
      <w:r w:rsidR="00BA3899">
        <w:t xml:space="preserve">ngement and related remedies;  </w:t>
      </w:r>
    </w:p>
    <w:p w:rsidR="00A8449D" w:rsidRDefault="00A8449D" w:rsidP="00A8449D">
      <w:pPr>
        <w:spacing w:after="16" w:line="248" w:lineRule="auto"/>
        <w:ind w:left="77" w:hanging="10"/>
        <w:jc w:val="both"/>
      </w:pPr>
      <w:r>
        <w:rPr>
          <w:b/>
        </w:rPr>
        <w:t xml:space="preserve">ORGANISATION OF COURSE (2-0-0) </w:t>
      </w:r>
    </w:p>
    <w:tbl>
      <w:tblPr>
        <w:tblW w:w="9019" w:type="dxa"/>
        <w:tblInd w:w="-43" w:type="dxa"/>
        <w:tblCellMar>
          <w:top w:w="7" w:type="dxa"/>
          <w:left w:w="105" w:type="dxa"/>
          <w:right w:w="103" w:type="dxa"/>
        </w:tblCellMar>
        <w:tblLook w:val="04A0" w:firstRow="1" w:lastRow="0" w:firstColumn="1" w:lastColumn="0" w:noHBand="0" w:noVBand="1"/>
      </w:tblPr>
      <w:tblGrid>
        <w:gridCol w:w="566"/>
        <w:gridCol w:w="4109"/>
        <w:gridCol w:w="2270"/>
        <w:gridCol w:w="2074"/>
      </w:tblGrid>
      <w:tr w:rsidR="00A8449D" w:rsidTr="00CF0D39">
        <w:trPr>
          <w:trHeight w:val="562"/>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rsidRPr="00AC00D3">
              <w:rPr>
                <w:b/>
              </w:rPr>
              <w:t xml:space="preserve">S. </w:t>
            </w:r>
          </w:p>
          <w:p w:rsidR="00A8449D" w:rsidRDefault="00A8449D" w:rsidP="00A8449D">
            <w:pPr>
              <w:spacing w:after="0" w:line="259" w:lineRule="auto"/>
              <w:ind w:left="5"/>
              <w:jc w:val="both"/>
            </w:pPr>
            <w:r w:rsidRPr="00AC00D3">
              <w:rPr>
                <w:b/>
              </w:rPr>
              <w:t xml:space="preserve">No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rsidRPr="00AC00D3">
              <w:rPr>
                <w:b/>
              </w:rPr>
              <w:t xml:space="preserve">Module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rsidRPr="00AC00D3">
              <w:rPr>
                <w:b/>
              </w:rPr>
              <w:t xml:space="preserve">No of Lectures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2"/>
              <w:jc w:val="both"/>
            </w:pPr>
            <w:r w:rsidRPr="00AC00D3">
              <w:rPr>
                <w:b/>
              </w:rPr>
              <w:t xml:space="preserve">Details </w:t>
            </w:r>
          </w:p>
        </w:tc>
      </w:tr>
      <w:tr w:rsidR="00A8449D" w:rsidTr="00CF0D39">
        <w:trPr>
          <w:trHeight w:val="341"/>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1A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t xml:space="preserve">Professional Practice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2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1"/>
              <w:jc w:val="both"/>
            </w:pPr>
            <w:r>
              <w:t xml:space="preserve"> </w:t>
            </w:r>
          </w:p>
        </w:tc>
      </w:tr>
      <w:tr w:rsidR="00A8449D" w:rsidTr="00CF0D39">
        <w:trPr>
          <w:trHeight w:val="322"/>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1B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t xml:space="preserve">Professional Ethics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2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1"/>
              <w:jc w:val="both"/>
            </w:pPr>
            <w:r>
              <w:t xml:space="preserve"> </w:t>
            </w:r>
          </w:p>
        </w:tc>
      </w:tr>
      <w:tr w:rsidR="00A8449D" w:rsidTr="00CF0D39">
        <w:trPr>
          <w:trHeight w:val="288"/>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2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t xml:space="preserve">Contracts Management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18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1"/>
              <w:jc w:val="both"/>
            </w:pPr>
            <w:r>
              <w:t xml:space="preserve"> </w:t>
            </w:r>
          </w:p>
        </w:tc>
      </w:tr>
      <w:tr w:rsidR="00A8449D" w:rsidTr="00CF0D39">
        <w:trPr>
          <w:trHeight w:val="283"/>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3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t xml:space="preserve">Dispute Resolution Mechanisms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5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1"/>
              <w:jc w:val="both"/>
            </w:pPr>
            <w:r>
              <w:t xml:space="preserve"> </w:t>
            </w:r>
          </w:p>
        </w:tc>
      </w:tr>
      <w:tr w:rsidR="00A8449D" w:rsidTr="00CF0D39">
        <w:trPr>
          <w:trHeight w:val="288"/>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lastRenderedPageBreak/>
              <w:t xml:space="preserve">4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proofErr w:type="spellStart"/>
            <w:r>
              <w:t>Labour</w:t>
            </w:r>
            <w:proofErr w:type="spellEnd"/>
            <w:r>
              <w:t xml:space="preserve">; </w:t>
            </w:r>
            <w:proofErr w:type="spellStart"/>
            <w:r>
              <w:t>Labour</w:t>
            </w:r>
            <w:proofErr w:type="spellEnd"/>
            <w:r>
              <w:t xml:space="preserve"> &amp; other Laws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2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1"/>
              <w:jc w:val="both"/>
            </w:pPr>
            <w:r>
              <w:t xml:space="preserve"> </w:t>
            </w:r>
          </w:p>
        </w:tc>
      </w:tr>
      <w:tr w:rsidR="00A8449D" w:rsidTr="00CF0D39">
        <w:trPr>
          <w:trHeight w:val="370"/>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t xml:space="preserve">5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t xml:space="preserve">Intellectual Property Management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6"/>
              <w:jc w:val="both"/>
            </w:pPr>
            <w:r>
              <w:t xml:space="preserve">1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1"/>
              <w:jc w:val="both"/>
            </w:pPr>
            <w:r>
              <w:t xml:space="preserve"> </w:t>
            </w:r>
          </w:p>
        </w:tc>
      </w:tr>
      <w:tr w:rsidR="00A8449D" w:rsidTr="00CF0D39">
        <w:trPr>
          <w:trHeight w:val="288"/>
        </w:trPr>
        <w:tc>
          <w:tcPr>
            <w:tcW w:w="566"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rsidRPr="00AC00D3">
              <w:rPr>
                <w:b/>
              </w:rPr>
              <w:t xml:space="preserve"> </w:t>
            </w:r>
          </w:p>
        </w:tc>
        <w:tc>
          <w:tcPr>
            <w:tcW w:w="4109"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rsidRPr="00AC00D3">
              <w:rPr>
                <w:b/>
              </w:rPr>
              <w:t xml:space="preserve">TOTAL </w:t>
            </w:r>
          </w:p>
        </w:tc>
        <w:tc>
          <w:tcPr>
            <w:tcW w:w="2270"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ind w:left="5"/>
              <w:jc w:val="both"/>
            </w:pPr>
            <w:r w:rsidRPr="00AC00D3">
              <w:rPr>
                <w:b/>
              </w:rPr>
              <w:t xml:space="preserve">30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A8449D" w:rsidRDefault="00A8449D" w:rsidP="00A8449D">
            <w:pPr>
              <w:spacing w:after="0" w:line="259" w:lineRule="auto"/>
              <w:jc w:val="both"/>
            </w:pPr>
            <w:r w:rsidRPr="00AC00D3">
              <w:rPr>
                <w:b/>
              </w:rPr>
              <w:t xml:space="preserve"> </w:t>
            </w:r>
          </w:p>
        </w:tc>
      </w:tr>
    </w:tbl>
    <w:p w:rsidR="00A8449D" w:rsidRDefault="00A8449D" w:rsidP="00A8449D">
      <w:pPr>
        <w:spacing w:after="0" w:line="259" w:lineRule="auto"/>
        <w:ind w:left="67"/>
        <w:jc w:val="both"/>
      </w:pPr>
      <w:r>
        <w:rPr>
          <w:b/>
        </w:rPr>
        <w:t xml:space="preserve"> </w:t>
      </w:r>
    </w:p>
    <w:p w:rsidR="00A8449D" w:rsidRDefault="00A8449D" w:rsidP="00A8449D">
      <w:pPr>
        <w:spacing w:after="16" w:line="248" w:lineRule="auto"/>
        <w:ind w:left="77" w:hanging="10"/>
        <w:jc w:val="both"/>
      </w:pPr>
      <w:r>
        <w:rPr>
          <w:b/>
        </w:rPr>
        <w:t xml:space="preserve">Text/Reference Books: </w:t>
      </w:r>
    </w:p>
    <w:p w:rsidR="00A8449D" w:rsidRDefault="00A8449D" w:rsidP="00A8449D">
      <w:pPr>
        <w:numPr>
          <w:ilvl w:val="0"/>
          <w:numId w:val="2"/>
        </w:numPr>
        <w:spacing w:after="12" w:line="247" w:lineRule="auto"/>
        <w:ind w:right="11" w:hanging="360"/>
        <w:jc w:val="both"/>
      </w:pPr>
      <w:r>
        <w:t xml:space="preserve">B.S. </w:t>
      </w:r>
      <w:proofErr w:type="spellStart"/>
      <w:r>
        <w:t>Patil</w:t>
      </w:r>
      <w:proofErr w:type="spellEnd"/>
      <w:r>
        <w:t xml:space="preserve">, Legal Aspects of Building and Engineering Contracts, 1974. </w:t>
      </w:r>
    </w:p>
    <w:p w:rsidR="00A8449D" w:rsidRDefault="00A8449D" w:rsidP="00A8449D">
      <w:pPr>
        <w:numPr>
          <w:ilvl w:val="0"/>
          <w:numId w:val="2"/>
        </w:numPr>
        <w:spacing w:after="12" w:line="247" w:lineRule="auto"/>
        <w:ind w:right="11" w:hanging="360"/>
        <w:jc w:val="both"/>
      </w:pPr>
      <w:r>
        <w:t xml:space="preserve">The National Building Code, BIS, 2017 </w:t>
      </w:r>
    </w:p>
    <w:p w:rsidR="00A8449D" w:rsidRDefault="00A8449D" w:rsidP="00A8449D">
      <w:pPr>
        <w:numPr>
          <w:ilvl w:val="0"/>
          <w:numId w:val="2"/>
        </w:numPr>
        <w:spacing w:after="12" w:line="247" w:lineRule="auto"/>
        <w:ind w:right="11" w:hanging="360"/>
        <w:jc w:val="both"/>
      </w:pPr>
      <w:r>
        <w:t xml:space="preserve">RERA Act, 2017 </w:t>
      </w:r>
    </w:p>
    <w:p w:rsidR="00A8449D" w:rsidRDefault="00A8449D" w:rsidP="00A8449D">
      <w:pPr>
        <w:numPr>
          <w:ilvl w:val="0"/>
          <w:numId w:val="2"/>
        </w:numPr>
        <w:spacing w:after="12" w:line="247" w:lineRule="auto"/>
        <w:ind w:right="11" w:hanging="360"/>
        <w:jc w:val="both"/>
      </w:pPr>
      <w:proofErr w:type="spellStart"/>
      <w:r>
        <w:t>Meena</w:t>
      </w:r>
      <w:proofErr w:type="spellEnd"/>
      <w:r>
        <w:t xml:space="preserve"> Rao (2006), Fundamental concepts in Law of Contract, 3rd </w:t>
      </w:r>
      <w:proofErr w:type="spellStart"/>
      <w:r>
        <w:t>Edn</w:t>
      </w:r>
      <w:proofErr w:type="spellEnd"/>
      <w:r>
        <w:t xml:space="preserve">. Professional Offset </w:t>
      </w:r>
    </w:p>
    <w:p w:rsidR="00A8449D" w:rsidRDefault="00A8449D" w:rsidP="00A8449D">
      <w:pPr>
        <w:numPr>
          <w:ilvl w:val="0"/>
          <w:numId w:val="2"/>
        </w:numPr>
        <w:spacing w:after="12" w:line="247" w:lineRule="auto"/>
        <w:ind w:right="11" w:hanging="360"/>
        <w:jc w:val="both"/>
      </w:pPr>
      <w:proofErr w:type="spellStart"/>
      <w:r>
        <w:t>Neelima</w:t>
      </w:r>
      <w:proofErr w:type="spellEnd"/>
      <w:r>
        <w:t xml:space="preserve"> </w:t>
      </w:r>
      <w:proofErr w:type="spellStart"/>
      <w:r>
        <w:t>Chandiramani</w:t>
      </w:r>
      <w:proofErr w:type="spellEnd"/>
      <w:r>
        <w:t xml:space="preserve"> (2000), </w:t>
      </w:r>
      <w:proofErr w:type="gramStart"/>
      <w:r>
        <w:t>The</w:t>
      </w:r>
      <w:proofErr w:type="gramEnd"/>
      <w:r>
        <w:t xml:space="preserve"> Law of Contract: An Outline, 2nd </w:t>
      </w:r>
      <w:proofErr w:type="spellStart"/>
      <w:r>
        <w:t>Edn</w:t>
      </w:r>
      <w:proofErr w:type="spellEnd"/>
      <w:r>
        <w:t xml:space="preserve">. </w:t>
      </w:r>
      <w:proofErr w:type="spellStart"/>
      <w:r>
        <w:t>Avinash</w:t>
      </w:r>
      <w:proofErr w:type="spellEnd"/>
      <w:r>
        <w:t xml:space="preserve"> Publications Mumbai </w:t>
      </w:r>
    </w:p>
    <w:p w:rsidR="00A8449D" w:rsidRDefault="00A8449D" w:rsidP="00A8449D">
      <w:pPr>
        <w:numPr>
          <w:ilvl w:val="0"/>
          <w:numId w:val="2"/>
        </w:numPr>
        <w:spacing w:after="12" w:line="247" w:lineRule="auto"/>
        <w:ind w:right="11" w:hanging="360"/>
        <w:jc w:val="both"/>
      </w:pPr>
      <w:proofErr w:type="spellStart"/>
      <w:r>
        <w:t>Avtarsingh</w:t>
      </w:r>
      <w:proofErr w:type="spellEnd"/>
      <w:r>
        <w:t xml:space="preserve"> (2002), Law of Contract, Eastern Book Co. </w:t>
      </w:r>
    </w:p>
    <w:p w:rsidR="00A8449D" w:rsidRDefault="00A8449D" w:rsidP="00A8449D">
      <w:pPr>
        <w:numPr>
          <w:ilvl w:val="0"/>
          <w:numId w:val="2"/>
        </w:numPr>
        <w:spacing w:after="12" w:line="247" w:lineRule="auto"/>
        <w:ind w:right="11" w:hanging="360"/>
        <w:jc w:val="both"/>
      </w:pPr>
      <w:proofErr w:type="spellStart"/>
      <w:r>
        <w:t>Dutt</w:t>
      </w:r>
      <w:proofErr w:type="spellEnd"/>
      <w:r>
        <w:t xml:space="preserve"> (1994), Indian Contract Act, Eastern Law House </w:t>
      </w:r>
    </w:p>
    <w:p w:rsidR="00A8449D" w:rsidRDefault="00A8449D" w:rsidP="00A8449D">
      <w:pPr>
        <w:numPr>
          <w:ilvl w:val="0"/>
          <w:numId w:val="2"/>
        </w:numPr>
        <w:spacing w:after="12" w:line="247" w:lineRule="auto"/>
        <w:ind w:right="11" w:hanging="360"/>
        <w:jc w:val="both"/>
      </w:pPr>
      <w:r>
        <w:t xml:space="preserve">Anson W.R. (1979), Law of Contract, Oxford University Press </w:t>
      </w:r>
    </w:p>
    <w:p w:rsidR="00A8449D" w:rsidRDefault="00A8449D" w:rsidP="00A8449D">
      <w:pPr>
        <w:numPr>
          <w:ilvl w:val="0"/>
          <w:numId w:val="2"/>
        </w:numPr>
        <w:spacing w:after="12" w:line="247" w:lineRule="auto"/>
        <w:ind w:right="11" w:hanging="360"/>
        <w:jc w:val="both"/>
      </w:pPr>
      <w:proofErr w:type="spellStart"/>
      <w:r>
        <w:t>Kwatra</w:t>
      </w:r>
      <w:proofErr w:type="spellEnd"/>
      <w:r>
        <w:t xml:space="preserve"> G.K. (2005), The Arbitration &amp; Conciliation of Law in India with case law on UNCITRAL Model Law on Arbitration, Indian Council of Arbitration </w:t>
      </w:r>
    </w:p>
    <w:p w:rsidR="00A8449D" w:rsidRDefault="00A8449D" w:rsidP="00A8449D">
      <w:pPr>
        <w:numPr>
          <w:ilvl w:val="0"/>
          <w:numId w:val="2"/>
        </w:numPr>
        <w:spacing w:after="12" w:line="247" w:lineRule="auto"/>
        <w:ind w:right="11" w:hanging="360"/>
        <w:jc w:val="both"/>
      </w:pPr>
      <w:proofErr w:type="spellStart"/>
      <w:r>
        <w:t>Wadhera</w:t>
      </w:r>
      <w:proofErr w:type="spellEnd"/>
      <w:r>
        <w:t xml:space="preserve"> (2004), Intellectual Property Rights, Universal Law Publishing Co. </w:t>
      </w:r>
    </w:p>
    <w:p w:rsidR="00A8449D" w:rsidRDefault="00A8449D" w:rsidP="00A8449D">
      <w:pPr>
        <w:numPr>
          <w:ilvl w:val="0"/>
          <w:numId w:val="2"/>
        </w:numPr>
        <w:spacing w:after="12" w:line="247" w:lineRule="auto"/>
        <w:ind w:right="11" w:hanging="360"/>
        <w:jc w:val="both"/>
      </w:pPr>
      <w:r>
        <w:t xml:space="preserve">T. </w:t>
      </w:r>
      <w:proofErr w:type="spellStart"/>
      <w:r>
        <w:t>Ramappa</w:t>
      </w:r>
      <w:proofErr w:type="spellEnd"/>
      <w:r>
        <w:t xml:space="preserve"> (2010), Intellectual Property Rights Law in India, Asia Law House </w:t>
      </w:r>
    </w:p>
    <w:p w:rsidR="00A8449D" w:rsidRDefault="00A8449D" w:rsidP="00A8449D">
      <w:pPr>
        <w:numPr>
          <w:ilvl w:val="0"/>
          <w:numId w:val="2"/>
        </w:numPr>
        <w:spacing w:after="12" w:line="247" w:lineRule="auto"/>
        <w:ind w:right="11" w:hanging="360"/>
        <w:jc w:val="both"/>
      </w:pPr>
      <w:r>
        <w:t xml:space="preserve">Bare text (2005), Right to Information Act </w:t>
      </w:r>
    </w:p>
    <w:p w:rsidR="00A8449D" w:rsidRDefault="00A8449D" w:rsidP="00A8449D">
      <w:pPr>
        <w:numPr>
          <w:ilvl w:val="0"/>
          <w:numId w:val="2"/>
        </w:numPr>
        <w:spacing w:after="12" w:line="247" w:lineRule="auto"/>
        <w:ind w:right="11" w:hanging="360"/>
        <w:jc w:val="both"/>
      </w:pPr>
      <w:r>
        <w:t xml:space="preserve">O.P. Malhotra, Law of Industrial Disputes, N.M. </w:t>
      </w:r>
      <w:proofErr w:type="spellStart"/>
      <w:r>
        <w:t>Tripathi</w:t>
      </w:r>
      <w:proofErr w:type="spellEnd"/>
      <w:r>
        <w:t xml:space="preserve"> Publishers </w:t>
      </w:r>
    </w:p>
    <w:p w:rsidR="00A8449D" w:rsidRDefault="00A8449D" w:rsidP="00A8449D">
      <w:pPr>
        <w:numPr>
          <w:ilvl w:val="0"/>
          <w:numId w:val="2"/>
        </w:numPr>
        <w:spacing w:after="12" w:line="247" w:lineRule="auto"/>
        <w:ind w:right="11" w:hanging="360"/>
        <w:jc w:val="both"/>
      </w:pPr>
      <w:r>
        <w:t xml:space="preserve">K.M. Desai(1946), The Industrial Employment (Standing Orders) Act </w:t>
      </w:r>
    </w:p>
    <w:p w:rsidR="00A8449D" w:rsidRDefault="00A8449D" w:rsidP="00A8449D">
      <w:pPr>
        <w:numPr>
          <w:ilvl w:val="0"/>
          <w:numId w:val="2"/>
        </w:numPr>
        <w:spacing w:after="12" w:line="247" w:lineRule="auto"/>
        <w:ind w:right="11" w:hanging="360"/>
        <w:jc w:val="both"/>
      </w:pPr>
      <w:proofErr w:type="spellStart"/>
      <w:r>
        <w:t>Rustamji</w:t>
      </w:r>
      <w:proofErr w:type="spellEnd"/>
      <w:r>
        <w:t xml:space="preserve"> R.F., Introduction to the Law of Industrial Disputes, Asia Publishing House </w:t>
      </w:r>
    </w:p>
    <w:p w:rsidR="00A8449D" w:rsidRDefault="00A8449D" w:rsidP="00A8449D">
      <w:pPr>
        <w:numPr>
          <w:ilvl w:val="0"/>
          <w:numId w:val="2"/>
        </w:numPr>
        <w:spacing w:after="12" w:line="247" w:lineRule="auto"/>
        <w:ind w:right="11" w:hanging="360"/>
        <w:jc w:val="both"/>
      </w:pPr>
      <w:proofErr w:type="spellStart"/>
      <w:r>
        <w:t>Vee</w:t>
      </w:r>
      <w:proofErr w:type="spellEnd"/>
      <w:r>
        <w:t xml:space="preserve">, Charles &amp; </w:t>
      </w:r>
      <w:proofErr w:type="spellStart"/>
      <w:r>
        <w:t>Skitmore</w:t>
      </w:r>
      <w:proofErr w:type="spellEnd"/>
      <w:r>
        <w:t xml:space="preserve">, Martin (2003) Professional Ethics in the Construction Industry, Engineering Construction and Architectural management, Vol.10, Iss2,pp 117-127, MCB UP Ltd </w:t>
      </w:r>
    </w:p>
    <w:p w:rsidR="00A8449D" w:rsidRDefault="00A8449D" w:rsidP="00A8449D">
      <w:pPr>
        <w:numPr>
          <w:ilvl w:val="0"/>
          <w:numId w:val="2"/>
        </w:numPr>
        <w:spacing w:after="12" w:line="247" w:lineRule="auto"/>
        <w:ind w:right="11" w:hanging="360"/>
        <w:jc w:val="both"/>
      </w:pPr>
      <w:r>
        <w:t xml:space="preserve">American Society of Civil Engineers (2011) ASCE Code of Ethics – Principles Study and Application </w:t>
      </w:r>
    </w:p>
    <w:p w:rsidR="00A8449D" w:rsidRDefault="00A8449D" w:rsidP="00A8449D">
      <w:pPr>
        <w:numPr>
          <w:ilvl w:val="0"/>
          <w:numId w:val="2"/>
        </w:numPr>
        <w:spacing w:after="12" w:line="247" w:lineRule="auto"/>
        <w:ind w:right="11" w:hanging="360"/>
        <w:jc w:val="both"/>
      </w:pPr>
      <w:r>
        <w:t xml:space="preserve">Ethics in Engineering- </w:t>
      </w:r>
      <w:proofErr w:type="spellStart"/>
      <w:r>
        <w:t>M.W.Martin</w:t>
      </w:r>
      <w:proofErr w:type="spellEnd"/>
      <w:r>
        <w:t xml:space="preserve">&amp; </w:t>
      </w:r>
      <w:proofErr w:type="spellStart"/>
      <w:r>
        <w:t>R.Schinzinger</w:t>
      </w:r>
      <w:proofErr w:type="spellEnd"/>
      <w:r>
        <w:t xml:space="preserve">, McGraw-Hill </w:t>
      </w:r>
    </w:p>
    <w:p w:rsidR="00A8449D" w:rsidRDefault="00A8449D" w:rsidP="00A8449D">
      <w:pPr>
        <w:numPr>
          <w:ilvl w:val="0"/>
          <w:numId w:val="2"/>
        </w:numPr>
        <w:spacing w:after="12" w:line="247" w:lineRule="auto"/>
        <w:ind w:right="11" w:hanging="360"/>
        <w:jc w:val="both"/>
      </w:pPr>
      <w:r>
        <w:t xml:space="preserve">Engineering Ethics, National Institute for Engineering Ethics, USA </w:t>
      </w:r>
    </w:p>
    <w:p w:rsidR="00A8449D" w:rsidRDefault="00A8449D" w:rsidP="00A8449D">
      <w:pPr>
        <w:numPr>
          <w:ilvl w:val="0"/>
          <w:numId w:val="2"/>
        </w:numPr>
        <w:spacing w:after="12" w:line="247" w:lineRule="auto"/>
        <w:ind w:right="11" w:hanging="360"/>
        <w:jc w:val="both"/>
      </w:pPr>
      <w:r>
        <w:t xml:space="preserve">www.ieindia.org </w:t>
      </w:r>
    </w:p>
    <w:p w:rsidR="00A8449D" w:rsidRDefault="00A8449D" w:rsidP="00A8449D">
      <w:pPr>
        <w:numPr>
          <w:ilvl w:val="0"/>
          <w:numId w:val="2"/>
        </w:numPr>
        <w:spacing w:after="12" w:line="247" w:lineRule="auto"/>
        <w:ind w:right="11" w:hanging="360"/>
        <w:jc w:val="both"/>
      </w:pPr>
      <w:r>
        <w:t xml:space="preserve">Engineering ethics: concepts and cases –   C. E. Harris, M.S. Pritchard, </w:t>
      </w:r>
      <w:proofErr w:type="spellStart"/>
      <w:r>
        <w:t>M.J.Rabins</w:t>
      </w:r>
      <w:proofErr w:type="spellEnd"/>
      <w:r>
        <w:t xml:space="preserve"> </w:t>
      </w:r>
    </w:p>
    <w:p w:rsidR="00A8449D" w:rsidRDefault="00A8449D" w:rsidP="00A8449D">
      <w:pPr>
        <w:numPr>
          <w:ilvl w:val="0"/>
          <w:numId w:val="2"/>
        </w:numPr>
        <w:spacing w:after="12" w:line="247" w:lineRule="auto"/>
        <w:ind w:right="11" w:hanging="360"/>
        <w:jc w:val="both"/>
      </w:pPr>
      <w:r>
        <w:t xml:space="preserve">CONSTRUCTION CONTRACTS, http://www.jnormanstark.com/contract.htm </w:t>
      </w:r>
    </w:p>
    <w:p w:rsidR="00A8449D" w:rsidRDefault="00A8449D" w:rsidP="00A8449D">
      <w:pPr>
        <w:numPr>
          <w:ilvl w:val="0"/>
          <w:numId w:val="2"/>
        </w:numPr>
        <w:spacing w:after="12" w:line="247" w:lineRule="auto"/>
        <w:ind w:right="11" w:hanging="360"/>
        <w:jc w:val="both"/>
      </w:pPr>
      <w:r>
        <w:t xml:space="preserve">Internet </w:t>
      </w:r>
      <w:r>
        <w:tab/>
        <w:t xml:space="preserve">and </w:t>
      </w:r>
      <w:r>
        <w:tab/>
        <w:t xml:space="preserve">Business </w:t>
      </w:r>
      <w:r>
        <w:tab/>
        <w:t xml:space="preserve">Handbook, </w:t>
      </w:r>
      <w:r>
        <w:tab/>
        <w:t xml:space="preserve">Chap </w:t>
      </w:r>
      <w:r>
        <w:tab/>
        <w:t xml:space="preserve">4, </w:t>
      </w:r>
      <w:r>
        <w:tab/>
        <w:t xml:space="preserve">CONTRACTS </w:t>
      </w:r>
      <w:r>
        <w:tab/>
        <w:t xml:space="preserve">LAW, http://www.laderapress.com/laderapress/contractslaw1.html </w:t>
      </w:r>
    </w:p>
    <w:p w:rsidR="00A8449D" w:rsidRDefault="00A8449D" w:rsidP="00A8449D">
      <w:pPr>
        <w:numPr>
          <w:ilvl w:val="0"/>
          <w:numId w:val="2"/>
        </w:numPr>
        <w:spacing w:after="12" w:line="247" w:lineRule="auto"/>
        <w:ind w:right="11" w:hanging="360"/>
        <w:jc w:val="both"/>
      </w:pPr>
      <w:proofErr w:type="spellStart"/>
      <w:r>
        <w:t>Contract&amp;Agreements</w:t>
      </w:r>
      <w:proofErr w:type="spellEnd"/>
      <w:r>
        <w:t xml:space="preserve"> http://www.tco.ac.ir/law/English/agreements/General/Contract%20Law/C.htm </w:t>
      </w:r>
    </w:p>
    <w:p w:rsidR="00A8449D" w:rsidRDefault="00A8449D" w:rsidP="00A8449D">
      <w:pPr>
        <w:numPr>
          <w:ilvl w:val="0"/>
          <w:numId w:val="2"/>
        </w:numPr>
        <w:spacing w:after="12" w:line="247" w:lineRule="auto"/>
        <w:ind w:right="11" w:hanging="360"/>
        <w:jc w:val="both"/>
      </w:pPr>
      <w:r>
        <w:t xml:space="preserve">Contracts, http://206.127.69.152/jgretch/crj/211/ch7.ppt </w:t>
      </w:r>
    </w:p>
    <w:p w:rsidR="00A8449D" w:rsidRDefault="00A8449D" w:rsidP="00A8449D">
      <w:pPr>
        <w:numPr>
          <w:ilvl w:val="0"/>
          <w:numId w:val="2"/>
        </w:numPr>
        <w:spacing w:after="12" w:line="247" w:lineRule="auto"/>
        <w:ind w:right="11" w:hanging="360"/>
        <w:jc w:val="both"/>
      </w:pPr>
      <w:r>
        <w:t xml:space="preserve">Business </w:t>
      </w:r>
      <w:r>
        <w:tab/>
        <w:t xml:space="preserve">&amp; </w:t>
      </w:r>
      <w:r>
        <w:tab/>
        <w:t xml:space="preserve">Personal </w:t>
      </w:r>
      <w:r>
        <w:tab/>
        <w:t xml:space="preserve">Law. </w:t>
      </w:r>
      <w:r>
        <w:tab/>
        <w:t xml:space="preserve">Chapter </w:t>
      </w:r>
      <w:r>
        <w:tab/>
        <w:t xml:space="preserve">7. </w:t>
      </w:r>
      <w:r>
        <w:tab/>
        <w:t xml:space="preserve">“How </w:t>
      </w:r>
      <w:r>
        <w:tab/>
        <w:t xml:space="preserve">Contracts </w:t>
      </w:r>
      <w:r>
        <w:tab/>
        <w:t xml:space="preserve">Arise”, http://yucaipahigh.com/schristensen/lawweb/lawch7.ppt  </w:t>
      </w:r>
    </w:p>
    <w:p w:rsidR="00A8449D" w:rsidRDefault="00A8449D" w:rsidP="00277649">
      <w:pPr>
        <w:numPr>
          <w:ilvl w:val="0"/>
          <w:numId w:val="2"/>
        </w:numPr>
        <w:spacing w:after="12" w:line="247" w:lineRule="auto"/>
        <w:ind w:right="11" w:hanging="360"/>
        <w:jc w:val="both"/>
      </w:pPr>
      <w:r>
        <w:t xml:space="preserve">Types of Contracts, http://cmsu2.cmsu.edu/public/classes/rahm/meiners.con.ppt </w:t>
      </w:r>
    </w:p>
    <w:p w:rsidR="00A8449D" w:rsidRDefault="00A8449D" w:rsidP="00277649">
      <w:pPr>
        <w:numPr>
          <w:ilvl w:val="0"/>
          <w:numId w:val="2"/>
        </w:numPr>
        <w:spacing w:after="12" w:line="247" w:lineRule="auto"/>
        <w:ind w:right="11" w:hanging="360"/>
        <w:jc w:val="both"/>
      </w:pPr>
      <w:r>
        <w:t xml:space="preserve">IV. </w:t>
      </w:r>
      <w:r>
        <w:tab/>
        <w:t xml:space="preserve">TYPES </w:t>
      </w:r>
      <w:r>
        <w:tab/>
        <w:t xml:space="preserve">OF </w:t>
      </w:r>
      <w:r>
        <w:tab/>
        <w:t xml:space="preserve">CONTRACTS </w:t>
      </w:r>
      <w:r>
        <w:tab/>
        <w:t xml:space="preserve">AND </w:t>
      </w:r>
      <w:r>
        <w:tab/>
        <w:t xml:space="preserve">IMPORTANT </w:t>
      </w:r>
      <w:r>
        <w:tab/>
        <w:t xml:space="preserve">PROVISIONS, </w:t>
      </w:r>
      <w:hyperlink r:id="rId5" w:history="1">
        <w:r w:rsidR="00277649" w:rsidRPr="00DE5B8C">
          <w:rPr>
            <w:rStyle w:val="Hyperlink"/>
          </w:rPr>
          <w:t>http://www.worldbank.org/html/opr/consult/guidetxt/types.html</w:t>
        </w:r>
      </w:hyperlink>
      <w:r w:rsidR="00277649">
        <w:t xml:space="preserve"> </w:t>
      </w:r>
      <w:r>
        <w:t xml:space="preserve">Contract </w:t>
      </w:r>
      <w:r>
        <w:tab/>
        <w:t xml:space="preserve">Types/Pricing </w:t>
      </w:r>
      <w:r>
        <w:tab/>
        <w:t xml:space="preserve">Arrangements </w:t>
      </w:r>
      <w:r>
        <w:tab/>
        <w:t xml:space="preserve">Guideline- </w:t>
      </w:r>
      <w:r>
        <w:tab/>
        <w:t xml:space="preserve">1.4.G </w:t>
      </w:r>
      <w:r>
        <w:tab/>
        <w:t xml:space="preserve">(11/04/02), </w:t>
      </w:r>
      <w:hyperlink r:id="rId6" w:history="1">
        <w:r w:rsidR="00015BFE" w:rsidRPr="00526E5B">
          <w:rPr>
            <w:rStyle w:val="Hyperlink"/>
          </w:rPr>
          <w:t>http://www.sandia.gov/policy/14g.pdf</w:t>
        </w:r>
      </w:hyperlink>
    </w:p>
    <w:tbl>
      <w:tblPr>
        <w:tblW w:w="97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66"/>
        <w:gridCol w:w="4137"/>
        <w:gridCol w:w="1636"/>
        <w:gridCol w:w="2178"/>
      </w:tblGrid>
      <w:tr w:rsidR="00015BFE" w:rsidTr="00277649">
        <w:trPr>
          <w:trHeight w:val="335"/>
        </w:trPr>
        <w:tc>
          <w:tcPr>
            <w:tcW w:w="1766" w:type="dxa"/>
          </w:tcPr>
          <w:p w:rsidR="00015BFE" w:rsidRDefault="00906C88" w:rsidP="00CF0D39">
            <w:pPr>
              <w:pStyle w:val="TableParagraph"/>
              <w:spacing w:before="25" w:line="360" w:lineRule="auto"/>
              <w:jc w:val="center"/>
              <w:rPr>
                <w:b/>
                <w:sz w:val="24"/>
              </w:rPr>
            </w:pPr>
            <w:r>
              <w:rPr>
                <w:b/>
                <w:color w:val="231F20"/>
                <w:sz w:val="24"/>
              </w:rPr>
              <w:lastRenderedPageBreak/>
              <w:t>102701</w:t>
            </w:r>
          </w:p>
        </w:tc>
        <w:tc>
          <w:tcPr>
            <w:tcW w:w="4137" w:type="dxa"/>
          </w:tcPr>
          <w:p w:rsidR="00015BFE" w:rsidRDefault="00015BFE" w:rsidP="00CF0D39">
            <w:pPr>
              <w:pStyle w:val="TableParagraph"/>
              <w:spacing w:before="25" w:line="360" w:lineRule="auto"/>
              <w:jc w:val="center"/>
              <w:rPr>
                <w:b/>
                <w:sz w:val="24"/>
              </w:rPr>
            </w:pPr>
            <w:r>
              <w:rPr>
                <w:b/>
                <w:color w:val="231F20"/>
                <w:sz w:val="24"/>
              </w:rPr>
              <w:t>Internal Combustion Engines</w:t>
            </w:r>
          </w:p>
        </w:tc>
        <w:tc>
          <w:tcPr>
            <w:tcW w:w="1636" w:type="dxa"/>
          </w:tcPr>
          <w:p w:rsidR="00015BFE" w:rsidRDefault="00015BFE" w:rsidP="00277649">
            <w:pPr>
              <w:pStyle w:val="TableParagraph"/>
              <w:spacing w:before="25" w:line="360" w:lineRule="auto"/>
              <w:jc w:val="center"/>
              <w:rPr>
                <w:b/>
                <w:sz w:val="24"/>
              </w:rPr>
            </w:pPr>
            <w:r>
              <w:rPr>
                <w:b/>
                <w:color w:val="231F20"/>
                <w:sz w:val="24"/>
              </w:rPr>
              <w:t>3L:T:3P</w:t>
            </w:r>
          </w:p>
        </w:tc>
        <w:tc>
          <w:tcPr>
            <w:tcW w:w="2178" w:type="dxa"/>
          </w:tcPr>
          <w:p w:rsidR="00015BFE" w:rsidRDefault="00015BFE" w:rsidP="00CF0D39">
            <w:pPr>
              <w:pStyle w:val="TableParagraph"/>
              <w:spacing w:before="25" w:line="360" w:lineRule="auto"/>
              <w:jc w:val="center"/>
              <w:rPr>
                <w:b/>
                <w:sz w:val="24"/>
              </w:rPr>
            </w:pPr>
            <w:r>
              <w:rPr>
                <w:b/>
                <w:color w:val="231F20"/>
                <w:sz w:val="24"/>
              </w:rPr>
              <w:t>4.5 Credits</w:t>
            </w:r>
          </w:p>
        </w:tc>
      </w:tr>
    </w:tbl>
    <w:p w:rsidR="00015BFE" w:rsidRDefault="00015BFE" w:rsidP="00015BFE">
      <w:pPr>
        <w:pStyle w:val="Heading6"/>
        <w:spacing w:before="90" w:line="276" w:lineRule="auto"/>
        <w:ind w:left="0"/>
        <w:jc w:val="both"/>
      </w:pPr>
      <w:r>
        <w:rPr>
          <w:color w:val="231F20"/>
        </w:rPr>
        <w:t>Objectives:</w:t>
      </w:r>
    </w:p>
    <w:p w:rsidR="00015BFE" w:rsidRPr="00787A37" w:rsidRDefault="00015BFE" w:rsidP="00015BFE">
      <w:pPr>
        <w:pStyle w:val="ListParagraph"/>
        <w:numPr>
          <w:ilvl w:val="0"/>
          <w:numId w:val="4"/>
        </w:numPr>
        <w:tabs>
          <w:tab w:val="left" w:pos="427"/>
        </w:tabs>
        <w:spacing w:line="276" w:lineRule="auto"/>
        <w:jc w:val="both"/>
        <w:rPr>
          <w:sz w:val="24"/>
        </w:rPr>
      </w:pPr>
      <w:r w:rsidRPr="00787A37">
        <w:rPr>
          <w:color w:val="231F20"/>
          <w:sz w:val="24"/>
        </w:rPr>
        <w:t>To familiarize with the terminology associated with IC engines.</w:t>
      </w:r>
    </w:p>
    <w:p w:rsidR="00015BFE" w:rsidRPr="00787A37" w:rsidRDefault="00015BFE" w:rsidP="00015BFE">
      <w:pPr>
        <w:pStyle w:val="ListParagraph"/>
        <w:numPr>
          <w:ilvl w:val="0"/>
          <w:numId w:val="4"/>
        </w:numPr>
        <w:tabs>
          <w:tab w:val="left" w:pos="427"/>
        </w:tabs>
        <w:spacing w:before="2" w:line="276" w:lineRule="auto"/>
        <w:jc w:val="both"/>
        <w:rPr>
          <w:sz w:val="24"/>
        </w:rPr>
      </w:pPr>
      <w:r w:rsidRPr="00787A37">
        <w:rPr>
          <w:color w:val="231F20"/>
          <w:sz w:val="24"/>
        </w:rPr>
        <w:t>To understand the basics of IC engines.</w:t>
      </w:r>
    </w:p>
    <w:p w:rsidR="00015BFE" w:rsidRPr="00787A37" w:rsidRDefault="00015BFE" w:rsidP="00015BFE">
      <w:pPr>
        <w:pStyle w:val="ListParagraph"/>
        <w:numPr>
          <w:ilvl w:val="0"/>
          <w:numId w:val="4"/>
        </w:numPr>
        <w:tabs>
          <w:tab w:val="left" w:pos="427"/>
        </w:tabs>
        <w:spacing w:line="276" w:lineRule="auto"/>
        <w:jc w:val="both"/>
        <w:rPr>
          <w:sz w:val="24"/>
        </w:rPr>
      </w:pPr>
      <w:r w:rsidRPr="00787A37">
        <w:rPr>
          <w:color w:val="231F20"/>
          <w:sz w:val="24"/>
        </w:rPr>
        <w:t xml:space="preserve">To understand combustion, and various parameters and variables affecting </w:t>
      </w:r>
      <w:r w:rsidRPr="00787A37">
        <w:rPr>
          <w:color w:val="231F20"/>
          <w:spacing w:val="-5"/>
          <w:sz w:val="24"/>
        </w:rPr>
        <w:t xml:space="preserve">it </w:t>
      </w:r>
      <w:r w:rsidRPr="00787A37">
        <w:rPr>
          <w:color w:val="231F20"/>
          <w:sz w:val="24"/>
        </w:rPr>
        <w:t xml:space="preserve">in various types of </w:t>
      </w:r>
      <w:r w:rsidRPr="00787A37">
        <w:rPr>
          <w:color w:val="231F20"/>
          <w:spacing w:val="-4"/>
          <w:sz w:val="24"/>
        </w:rPr>
        <w:t xml:space="preserve">IC </w:t>
      </w:r>
      <w:r w:rsidRPr="00787A37">
        <w:rPr>
          <w:color w:val="231F20"/>
          <w:sz w:val="24"/>
        </w:rPr>
        <w:t>engines.</w:t>
      </w:r>
    </w:p>
    <w:p w:rsidR="00015BFE" w:rsidRPr="00787A37" w:rsidRDefault="00015BFE" w:rsidP="00015BFE">
      <w:pPr>
        <w:pStyle w:val="ListParagraph"/>
        <w:numPr>
          <w:ilvl w:val="0"/>
          <w:numId w:val="4"/>
        </w:numPr>
        <w:tabs>
          <w:tab w:val="left" w:pos="437"/>
        </w:tabs>
        <w:spacing w:line="276" w:lineRule="auto"/>
        <w:jc w:val="both"/>
        <w:rPr>
          <w:sz w:val="24"/>
        </w:rPr>
      </w:pPr>
      <w:r w:rsidRPr="00787A37">
        <w:rPr>
          <w:color w:val="231F20"/>
          <w:sz w:val="24"/>
        </w:rPr>
        <w:t xml:space="preserve">To learn about various systems used in IC engines and the type </w:t>
      </w:r>
      <w:r w:rsidRPr="00787A37">
        <w:rPr>
          <w:color w:val="231F20"/>
          <w:spacing w:val="4"/>
          <w:sz w:val="24"/>
        </w:rPr>
        <w:t xml:space="preserve">of </w:t>
      </w:r>
      <w:r w:rsidRPr="00787A37">
        <w:rPr>
          <w:color w:val="231F20"/>
          <w:sz w:val="24"/>
        </w:rPr>
        <w:t>IC engine required for various applications</w:t>
      </w:r>
    </w:p>
    <w:p w:rsidR="00015BFE" w:rsidRDefault="00015BFE" w:rsidP="00277649">
      <w:pPr>
        <w:pStyle w:val="BodyText"/>
        <w:spacing w:line="276" w:lineRule="auto"/>
        <w:jc w:val="both"/>
        <w:rPr>
          <w:b/>
          <w:color w:val="231F20"/>
        </w:rPr>
      </w:pPr>
      <w:r>
        <w:rPr>
          <w:b/>
          <w:color w:val="231F20"/>
        </w:rPr>
        <w:t xml:space="preserve">Course Contents: </w:t>
      </w:r>
    </w:p>
    <w:p w:rsidR="00015BFE" w:rsidRPr="004C69D8" w:rsidRDefault="00015BFE" w:rsidP="00277649">
      <w:pPr>
        <w:tabs>
          <w:tab w:val="left" w:pos="240"/>
        </w:tabs>
        <w:spacing w:after="0"/>
        <w:jc w:val="both"/>
        <w:rPr>
          <w:b/>
          <w:color w:val="231F20"/>
          <w:sz w:val="24"/>
          <w:szCs w:val="24"/>
        </w:rPr>
      </w:pPr>
      <w:r w:rsidRPr="004C69D8">
        <w:rPr>
          <w:b/>
          <w:color w:val="231F20"/>
          <w:sz w:val="24"/>
          <w:szCs w:val="24"/>
        </w:rPr>
        <w:t>Module</w:t>
      </w:r>
      <w:proofErr w:type="gramStart"/>
      <w:r w:rsidRPr="004C69D8">
        <w:rPr>
          <w:b/>
          <w:color w:val="231F20"/>
          <w:sz w:val="24"/>
          <w:szCs w:val="24"/>
        </w:rPr>
        <w:t>:1</w:t>
      </w:r>
      <w:proofErr w:type="gramEnd"/>
    </w:p>
    <w:p w:rsidR="00015BFE" w:rsidRDefault="00015BFE" w:rsidP="00277649">
      <w:pPr>
        <w:tabs>
          <w:tab w:val="left" w:pos="240"/>
        </w:tabs>
        <w:spacing w:after="0"/>
        <w:jc w:val="both"/>
        <w:rPr>
          <w:b/>
          <w:sz w:val="24"/>
          <w:szCs w:val="24"/>
          <w:shd w:val="clear" w:color="auto" w:fill="FFFFFF"/>
        </w:rPr>
      </w:pPr>
      <w:r w:rsidRPr="000E267E">
        <w:rPr>
          <w:bCs/>
          <w:sz w:val="24"/>
          <w:szCs w:val="24"/>
          <w:shd w:val="clear" w:color="auto" w:fill="FFFFFF"/>
        </w:rPr>
        <w:t>Basics of IC Engines, Engine components and classification</w:t>
      </w:r>
      <w:r>
        <w:rPr>
          <w:bCs/>
          <w:sz w:val="24"/>
          <w:szCs w:val="24"/>
          <w:shd w:val="clear" w:color="auto" w:fill="FFFFFF"/>
        </w:rPr>
        <w:t xml:space="preserve">: </w:t>
      </w:r>
      <w:r w:rsidRPr="000E267E">
        <w:rPr>
          <w:sz w:val="24"/>
          <w:szCs w:val="24"/>
        </w:rPr>
        <w:t>Two strokes, four stroke (SI and CI) engines, engines parts, engines working principle and valve timing diagram</w:t>
      </w:r>
      <w:r>
        <w:rPr>
          <w:bCs/>
          <w:sz w:val="24"/>
          <w:szCs w:val="24"/>
          <w:shd w:val="clear" w:color="auto" w:fill="FFFFFF"/>
        </w:rPr>
        <w:t>.</w:t>
      </w:r>
      <w:r w:rsidRPr="00D22650">
        <w:rPr>
          <w:bCs/>
          <w:sz w:val="24"/>
          <w:szCs w:val="24"/>
          <w:shd w:val="clear" w:color="auto" w:fill="FFFFFF"/>
        </w:rPr>
        <w:t xml:space="preserve"> </w:t>
      </w:r>
      <w:r w:rsidRPr="00146056">
        <w:rPr>
          <w:bCs/>
          <w:sz w:val="24"/>
          <w:szCs w:val="24"/>
          <w:shd w:val="clear" w:color="auto" w:fill="FFFFFF"/>
        </w:rPr>
        <w:t>Ideal cycles and Fuel-air cycles.</w:t>
      </w:r>
      <w:r w:rsidR="00277649">
        <w:rPr>
          <w:bCs/>
          <w:sz w:val="24"/>
          <w:szCs w:val="24"/>
          <w:shd w:val="clear" w:color="auto" w:fill="FFFFFF"/>
        </w:rPr>
        <w:tab/>
      </w:r>
      <w:r w:rsidR="00277649">
        <w:rPr>
          <w:bCs/>
          <w:sz w:val="24"/>
          <w:szCs w:val="24"/>
          <w:shd w:val="clear" w:color="auto" w:fill="FFFFFF"/>
        </w:rPr>
        <w:tab/>
      </w:r>
      <w:r w:rsidR="00277649">
        <w:rPr>
          <w:bCs/>
          <w:sz w:val="24"/>
          <w:szCs w:val="24"/>
          <w:shd w:val="clear" w:color="auto" w:fill="FFFFFF"/>
        </w:rPr>
        <w:tab/>
      </w:r>
      <w:r w:rsidR="00277649">
        <w:rPr>
          <w:bCs/>
          <w:sz w:val="24"/>
          <w:szCs w:val="24"/>
          <w:shd w:val="clear" w:color="auto" w:fill="FFFFFF"/>
        </w:rPr>
        <w:tab/>
      </w:r>
      <w:r w:rsidR="00277649">
        <w:rPr>
          <w:bCs/>
          <w:sz w:val="24"/>
          <w:szCs w:val="24"/>
          <w:shd w:val="clear" w:color="auto" w:fill="FFFFFF"/>
        </w:rPr>
        <w:tab/>
      </w:r>
      <w:r w:rsidR="00277649">
        <w:rPr>
          <w:bCs/>
          <w:sz w:val="24"/>
          <w:szCs w:val="24"/>
          <w:shd w:val="clear" w:color="auto" w:fill="FFFFFF"/>
        </w:rPr>
        <w:tab/>
      </w:r>
      <w:r w:rsidR="00277649">
        <w:rPr>
          <w:bCs/>
          <w:sz w:val="24"/>
          <w:szCs w:val="24"/>
          <w:shd w:val="clear" w:color="auto" w:fill="FFFFFF"/>
        </w:rPr>
        <w:tab/>
      </w:r>
      <w:r w:rsidR="00277649">
        <w:rPr>
          <w:bCs/>
          <w:sz w:val="24"/>
          <w:szCs w:val="24"/>
          <w:shd w:val="clear" w:color="auto" w:fill="FFFFFF"/>
        </w:rPr>
        <w:tab/>
      </w:r>
      <w:r w:rsidRPr="00146056">
        <w:rPr>
          <w:b/>
          <w:sz w:val="24"/>
          <w:szCs w:val="24"/>
          <w:shd w:val="clear" w:color="auto" w:fill="FFFFFF"/>
        </w:rPr>
        <w:t>(Lectures 6)</w:t>
      </w:r>
    </w:p>
    <w:p w:rsidR="00015BFE" w:rsidRPr="004C69D8" w:rsidRDefault="00015BFE" w:rsidP="00277649">
      <w:pPr>
        <w:tabs>
          <w:tab w:val="left" w:pos="240"/>
        </w:tabs>
        <w:spacing w:after="0"/>
        <w:jc w:val="both"/>
        <w:rPr>
          <w:b/>
          <w:color w:val="231F20"/>
          <w:sz w:val="24"/>
          <w:szCs w:val="24"/>
        </w:rPr>
      </w:pPr>
      <w:r w:rsidRPr="004C69D8">
        <w:rPr>
          <w:b/>
          <w:color w:val="231F20"/>
          <w:sz w:val="24"/>
          <w:szCs w:val="24"/>
        </w:rPr>
        <w:t>Module:</w:t>
      </w:r>
      <w:r>
        <w:rPr>
          <w:b/>
          <w:color w:val="231F20"/>
          <w:sz w:val="24"/>
          <w:szCs w:val="24"/>
        </w:rPr>
        <w:t xml:space="preserve"> 2</w:t>
      </w:r>
    </w:p>
    <w:p w:rsidR="00015BFE" w:rsidRDefault="00015BFE" w:rsidP="00277649">
      <w:pPr>
        <w:tabs>
          <w:tab w:val="left" w:pos="240"/>
        </w:tabs>
        <w:spacing w:after="0"/>
        <w:jc w:val="both"/>
        <w:rPr>
          <w:b/>
          <w:sz w:val="24"/>
          <w:szCs w:val="24"/>
          <w:shd w:val="clear" w:color="auto" w:fill="FFFFFF"/>
        </w:rPr>
      </w:pPr>
      <w:r w:rsidRPr="009929C1">
        <w:rPr>
          <w:bCs/>
          <w:sz w:val="24"/>
          <w:szCs w:val="24"/>
          <w:shd w:val="clear" w:color="auto" w:fill="FFFFFF"/>
        </w:rPr>
        <w:t>Engine performance-test:  purpose and types, measurement of power, Engine system &amp; performance parameters evaluation.</w:t>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sidRPr="00146056">
        <w:rPr>
          <w:b/>
          <w:sz w:val="24"/>
          <w:szCs w:val="24"/>
          <w:shd w:val="clear" w:color="auto" w:fill="FFFFFF"/>
        </w:rPr>
        <w:t>(Lectures</w:t>
      </w:r>
      <w:r>
        <w:rPr>
          <w:b/>
          <w:sz w:val="24"/>
          <w:szCs w:val="24"/>
          <w:shd w:val="clear" w:color="auto" w:fill="FFFFFF"/>
        </w:rPr>
        <w:t xml:space="preserve"> 4</w:t>
      </w:r>
      <w:r w:rsidRPr="00146056">
        <w:rPr>
          <w:b/>
          <w:sz w:val="24"/>
          <w:szCs w:val="24"/>
          <w:shd w:val="clear" w:color="auto" w:fill="FFFFFF"/>
        </w:rPr>
        <w:t>)</w:t>
      </w:r>
    </w:p>
    <w:p w:rsidR="00015BFE" w:rsidRPr="004C69D8" w:rsidRDefault="00015BFE" w:rsidP="00277649">
      <w:pPr>
        <w:tabs>
          <w:tab w:val="left" w:pos="240"/>
        </w:tabs>
        <w:spacing w:after="0"/>
        <w:jc w:val="both"/>
        <w:rPr>
          <w:b/>
          <w:color w:val="231F20"/>
          <w:sz w:val="24"/>
          <w:szCs w:val="24"/>
        </w:rPr>
      </w:pPr>
      <w:r w:rsidRPr="004C69D8">
        <w:rPr>
          <w:b/>
          <w:color w:val="231F20"/>
          <w:sz w:val="24"/>
          <w:szCs w:val="24"/>
        </w:rPr>
        <w:t>Module:</w:t>
      </w:r>
      <w:r>
        <w:rPr>
          <w:b/>
          <w:color w:val="231F20"/>
          <w:sz w:val="24"/>
          <w:szCs w:val="24"/>
        </w:rPr>
        <w:t xml:space="preserve"> 3</w:t>
      </w:r>
    </w:p>
    <w:p w:rsidR="00015BFE" w:rsidRDefault="00015BFE" w:rsidP="00277649">
      <w:pPr>
        <w:tabs>
          <w:tab w:val="left" w:pos="240"/>
        </w:tabs>
        <w:spacing w:after="0"/>
        <w:jc w:val="both"/>
        <w:rPr>
          <w:b/>
          <w:sz w:val="24"/>
          <w:szCs w:val="24"/>
          <w:shd w:val="clear" w:color="auto" w:fill="FFFFFF"/>
        </w:rPr>
      </w:pPr>
      <w:r w:rsidRPr="003A7608">
        <w:rPr>
          <w:b/>
          <w:color w:val="000000" w:themeColor="text1"/>
          <w:sz w:val="24"/>
          <w:szCs w:val="24"/>
          <w:shd w:val="clear" w:color="auto" w:fill="FFFFFF"/>
        </w:rPr>
        <w:t>Combustion in SI and CI engines:</w:t>
      </w:r>
      <w:r w:rsidRPr="003A7608">
        <w:rPr>
          <w:sz w:val="24"/>
          <w:szCs w:val="24"/>
        </w:rPr>
        <w:t xml:space="preserve"> Stages of combustion in SI engines, abnormal combustion and knocking in SI engines, factors affecting knocking, effects of knocking, control of knocking, combustion chambers for SI engines, Stages of combustion in CI engines, detonation in C.I. engines, factors affecting detonation, controlling detonation, combustion chamber for SI and CI engine</w:t>
      </w:r>
      <w:r>
        <w:rPr>
          <w:sz w:val="24"/>
          <w:szCs w:val="24"/>
        </w:rPr>
        <w:t>.</w:t>
      </w:r>
      <w:r>
        <w:rPr>
          <w:b/>
          <w:sz w:val="24"/>
          <w:szCs w:val="24"/>
          <w:shd w:val="clear" w:color="auto" w:fill="FFFFFF"/>
        </w:rPr>
        <w:tab/>
      </w:r>
      <w:r>
        <w:rPr>
          <w:b/>
          <w:sz w:val="24"/>
          <w:szCs w:val="24"/>
          <w:shd w:val="clear" w:color="auto" w:fill="FFFFFF"/>
        </w:rPr>
        <w:tab/>
      </w:r>
      <w:r>
        <w:rPr>
          <w:b/>
          <w:sz w:val="24"/>
          <w:szCs w:val="24"/>
          <w:shd w:val="clear" w:color="auto" w:fill="FFFFFF"/>
        </w:rPr>
        <w:tab/>
      </w:r>
      <w:r>
        <w:rPr>
          <w:b/>
          <w:sz w:val="24"/>
          <w:szCs w:val="24"/>
          <w:shd w:val="clear" w:color="auto" w:fill="FFFFFF"/>
        </w:rPr>
        <w:tab/>
      </w:r>
      <w:r>
        <w:rPr>
          <w:b/>
          <w:sz w:val="24"/>
          <w:szCs w:val="24"/>
          <w:shd w:val="clear" w:color="auto" w:fill="FFFFFF"/>
        </w:rPr>
        <w:tab/>
      </w:r>
      <w:r>
        <w:rPr>
          <w:b/>
          <w:sz w:val="24"/>
          <w:szCs w:val="24"/>
          <w:shd w:val="clear" w:color="auto" w:fill="FFFFFF"/>
        </w:rPr>
        <w:tab/>
      </w:r>
      <w:r>
        <w:rPr>
          <w:b/>
          <w:sz w:val="24"/>
          <w:szCs w:val="24"/>
          <w:shd w:val="clear" w:color="auto" w:fill="FFFFFF"/>
        </w:rPr>
        <w:tab/>
      </w:r>
      <w:r w:rsidRPr="00146056">
        <w:rPr>
          <w:b/>
          <w:sz w:val="24"/>
          <w:szCs w:val="24"/>
          <w:shd w:val="clear" w:color="auto" w:fill="FFFFFF"/>
        </w:rPr>
        <w:t>(Lectures</w:t>
      </w:r>
      <w:r>
        <w:rPr>
          <w:b/>
          <w:sz w:val="24"/>
          <w:szCs w:val="24"/>
          <w:shd w:val="clear" w:color="auto" w:fill="FFFFFF"/>
        </w:rPr>
        <w:t xml:space="preserve"> 7</w:t>
      </w:r>
      <w:r w:rsidRPr="00146056">
        <w:rPr>
          <w:b/>
          <w:sz w:val="24"/>
          <w:szCs w:val="24"/>
          <w:shd w:val="clear" w:color="auto" w:fill="FFFFFF"/>
        </w:rPr>
        <w:t>)</w:t>
      </w:r>
    </w:p>
    <w:p w:rsidR="00015BFE" w:rsidRPr="004C69D8" w:rsidRDefault="00015BFE" w:rsidP="00277649">
      <w:pPr>
        <w:tabs>
          <w:tab w:val="left" w:pos="240"/>
        </w:tabs>
        <w:spacing w:after="0"/>
        <w:jc w:val="both"/>
        <w:rPr>
          <w:b/>
          <w:color w:val="231F20"/>
          <w:sz w:val="24"/>
          <w:szCs w:val="24"/>
        </w:rPr>
      </w:pPr>
      <w:r w:rsidRPr="004C69D8">
        <w:rPr>
          <w:b/>
          <w:color w:val="231F20"/>
          <w:sz w:val="24"/>
          <w:szCs w:val="24"/>
        </w:rPr>
        <w:t>Module:</w:t>
      </w:r>
      <w:r>
        <w:rPr>
          <w:b/>
          <w:color w:val="231F20"/>
          <w:sz w:val="24"/>
          <w:szCs w:val="24"/>
        </w:rPr>
        <w:t xml:space="preserve"> 4</w:t>
      </w:r>
    </w:p>
    <w:p w:rsidR="00015BFE" w:rsidRDefault="00015BFE" w:rsidP="00277649">
      <w:pPr>
        <w:tabs>
          <w:tab w:val="left" w:pos="240"/>
        </w:tabs>
        <w:spacing w:after="0"/>
        <w:jc w:val="both"/>
        <w:rPr>
          <w:bCs/>
          <w:color w:val="666666"/>
          <w:sz w:val="24"/>
          <w:szCs w:val="24"/>
          <w:shd w:val="clear" w:color="auto" w:fill="FFFFFF"/>
        </w:rPr>
      </w:pPr>
      <w:r w:rsidRPr="00146056">
        <w:rPr>
          <w:bCs/>
          <w:sz w:val="24"/>
          <w:szCs w:val="24"/>
          <w:shd w:val="clear" w:color="auto" w:fill="FFFFFF"/>
        </w:rPr>
        <w:t xml:space="preserve">Fuel supply systems in SI and CI engines, carburetors, Port fuel injection, </w:t>
      </w:r>
      <w:proofErr w:type="gramStart"/>
      <w:r w:rsidRPr="00146056">
        <w:rPr>
          <w:bCs/>
          <w:sz w:val="24"/>
          <w:szCs w:val="24"/>
          <w:shd w:val="clear" w:color="auto" w:fill="FFFFFF"/>
        </w:rPr>
        <w:t>Direct</w:t>
      </w:r>
      <w:proofErr w:type="gramEnd"/>
      <w:r w:rsidRPr="00146056">
        <w:rPr>
          <w:bCs/>
          <w:sz w:val="24"/>
          <w:szCs w:val="24"/>
          <w:shd w:val="clear" w:color="auto" w:fill="FFFFFF"/>
        </w:rPr>
        <w:t xml:space="preserve"> injection and Common rail injection</w:t>
      </w:r>
      <w:r>
        <w:rPr>
          <w:bCs/>
          <w:color w:val="666666"/>
          <w:sz w:val="24"/>
          <w:szCs w:val="24"/>
          <w:shd w:val="clear" w:color="auto" w:fill="FFFFFF"/>
        </w:rPr>
        <w:t>.</w:t>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Cs/>
          <w:color w:val="666666"/>
          <w:sz w:val="24"/>
          <w:szCs w:val="24"/>
          <w:shd w:val="clear" w:color="auto" w:fill="FFFFFF"/>
        </w:rPr>
        <w:tab/>
      </w:r>
      <w:r>
        <w:rPr>
          <w:b/>
          <w:sz w:val="24"/>
          <w:szCs w:val="24"/>
          <w:shd w:val="clear" w:color="auto" w:fill="FFFFFF"/>
        </w:rPr>
        <w:t>(Lectures 6</w:t>
      </w:r>
      <w:r w:rsidRPr="00146056">
        <w:rPr>
          <w:b/>
          <w:sz w:val="24"/>
          <w:szCs w:val="24"/>
          <w:shd w:val="clear" w:color="auto" w:fill="FFFFFF"/>
        </w:rPr>
        <w:t>)</w:t>
      </w:r>
    </w:p>
    <w:p w:rsidR="00015BFE" w:rsidRPr="004C69D8" w:rsidRDefault="00015BFE" w:rsidP="00277649">
      <w:pPr>
        <w:tabs>
          <w:tab w:val="left" w:pos="240"/>
        </w:tabs>
        <w:spacing w:after="0"/>
        <w:jc w:val="both"/>
        <w:rPr>
          <w:b/>
          <w:color w:val="231F20"/>
          <w:sz w:val="24"/>
          <w:szCs w:val="24"/>
        </w:rPr>
      </w:pPr>
      <w:r w:rsidRPr="004C69D8">
        <w:rPr>
          <w:b/>
          <w:color w:val="231F20"/>
          <w:sz w:val="24"/>
          <w:szCs w:val="24"/>
        </w:rPr>
        <w:t>Module:</w:t>
      </w:r>
      <w:r>
        <w:rPr>
          <w:b/>
          <w:color w:val="231F20"/>
          <w:sz w:val="24"/>
          <w:szCs w:val="24"/>
        </w:rPr>
        <w:t xml:space="preserve"> 5</w:t>
      </w:r>
    </w:p>
    <w:p w:rsidR="00015BFE" w:rsidRPr="003857AC" w:rsidRDefault="00015BFE" w:rsidP="00277649">
      <w:pPr>
        <w:tabs>
          <w:tab w:val="left" w:pos="240"/>
        </w:tabs>
        <w:spacing w:after="0"/>
        <w:jc w:val="both"/>
        <w:rPr>
          <w:sz w:val="24"/>
          <w:szCs w:val="24"/>
        </w:rPr>
      </w:pPr>
      <w:r w:rsidRPr="003A7608">
        <w:rPr>
          <w:b/>
          <w:sz w:val="24"/>
          <w:szCs w:val="24"/>
          <w:shd w:val="clear" w:color="auto" w:fill="FFFFFF"/>
        </w:rPr>
        <w:t>Ignition system:</w:t>
      </w:r>
      <w:r w:rsidRPr="003A7608">
        <w:rPr>
          <w:sz w:val="24"/>
          <w:szCs w:val="24"/>
        </w:rPr>
        <w:t xml:space="preserve"> Battery and magneto ignition system, spark plug, firing order, quality, quantity &amp; hit and miss governing.</w:t>
      </w:r>
    </w:p>
    <w:p w:rsidR="00015BFE" w:rsidRDefault="00015BFE" w:rsidP="00277649">
      <w:pPr>
        <w:tabs>
          <w:tab w:val="left" w:pos="240"/>
        </w:tabs>
        <w:spacing w:after="0"/>
        <w:jc w:val="both"/>
        <w:rPr>
          <w:b/>
          <w:sz w:val="24"/>
          <w:szCs w:val="24"/>
          <w:shd w:val="clear" w:color="auto" w:fill="FFFFFF"/>
        </w:rPr>
      </w:pPr>
      <w:r w:rsidRPr="003A7608">
        <w:rPr>
          <w:b/>
          <w:sz w:val="24"/>
          <w:szCs w:val="24"/>
          <w:shd w:val="clear" w:color="auto" w:fill="FFFFFF"/>
        </w:rPr>
        <w:t>Lubrication system and Cooling system:</w:t>
      </w:r>
      <w:r w:rsidRPr="003A7608">
        <w:rPr>
          <w:sz w:val="24"/>
          <w:szCs w:val="24"/>
        </w:rPr>
        <w:t xml:space="preserve"> Lubrication of engine components, Lubrication system – wet sump and dry sump, crankcase ventilation, Types of cooling systems – liquid and air cooled, comparison of liquid and air cooled systems</w:t>
      </w:r>
      <w:r>
        <w:t>.</w:t>
      </w:r>
      <w:r w:rsidRPr="00146056">
        <w:rPr>
          <w:bCs/>
          <w:sz w:val="24"/>
          <w:szCs w:val="24"/>
          <w:shd w:val="clear" w:color="auto" w:fill="FFFFFF"/>
        </w:rPr>
        <w:tab/>
      </w:r>
      <w:r>
        <w:rPr>
          <w:bCs/>
          <w:sz w:val="24"/>
          <w:szCs w:val="24"/>
          <w:shd w:val="clear" w:color="auto" w:fill="FFFFFF"/>
        </w:rPr>
        <w:tab/>
      </w:r>
      <w:r w:rsidRPr="00146056">
        <w:rPr>
          <w:b/>
          <w:sz w:val="24"/>
          <w:szCs w:val="24"/>
          <w:shd w:val="clear" w:color="auto" w:fill="FFFFFF"/>
        </w:rPr>
        <w:t>(Lectures</w:t>
      </w:r>
      <w:r>
        <w:rPr>
          <w:b/>
          <w:sz w:val="24"/>
          <w:szCs w:val="24"/>
          <w:shd w:val="clear" w:color="auto" w:fill="FFFFFF"/>
        </w:rPr>
        <w:t xml:space="preserve"> 7</w:t>
      </w:r>
      <w:r w:rsidRPr="00146056">
        <w:rPr>
          <w:b/>
          <w:sz w:val="24"/>
          <w:szCs w:val="24"/>
          <w:shd w:val="clear" w:color="auto" w:fill="FFFFFF"/>
        </w:rPr>
        <w:t>)</w:t>
      </w:r>
    </w:p>
    <w:p w:rsidR="00015BFE" w:rsidRDefault="00015BFE" w:rsidP="00277649">
      <w:pPr>
        <w:tabs>
          <w:tab w:val="left" w:pos="240"/>
        </w:tabs>
        <w:spacing w:after="0"/>
        <w:jc w:val="both"/>
        <w:rPr>
          <w:b/>
          <w:color w:val="231F20"/>
          <w:sz w:val="24"/>
          <w:szCs w:val="24"/>
        </w:rPr>
      </w:pPr>
      <w:r w:rsidRPr="004C69D8">
        <w:rPr>
          <w:b/>
          <w:color w:val="231F20"/>
          <w:sz w:val="24"/>
          <w:szCs w:val="24"/>
        </w:rPr>
        <w:t>Module:</w:t>
      </w:r>
      <w:r>
        <w:rPr>
          <w:b/>
          <w:color w:val="231F20"/>
          <w:sz w:val="24"/>
          <w:szCs w:val="24"/>
        </w:rPr>
        <w:t xml:space="preserve"> 6</w:t>
      </w:r>
    </w:p>
    <w:p w:rsidR="00015BFE" w:rsidRPr="003E3CE7" w:rsidRDefault="00015BFE" w:rsidP="00277649">
      <w:pPr>
        <w:tabs>
          <w:tab w:val="left" w:pos="240"/>
        </w:tabs>
        <w:spacing w:after="0"/>
        <w:jc w:val="both"/>
        <w:rPr>
          <w:sz w:val="24"/>
          <w:szCs w:val="24"/>
        </w:rPr>
      </w:pPr>
      <w:r w:rsidRPr="003E3CE7">
        <w:rPr>
          <w:b/>
          <w:bCs/>
          <w:sz w:val="24"/>
          <w:szCs w:val="24"/>
        </w:rPr>
        <w:t>Measurement and Testing of IC engines:</w:t>
      </w:r>
      <w:r w:rsidRPr="003E3CE7">
        <w:rPr>
          <w:sz w:val="24"/>
          <w:szCs w:val="24"/>
        </w:rPr>
        <w:t xml:space="preserve"> Measurement of indicated power, brake power, fuel consumption and emission, Measurement of friction power by </w:t>
      </w:r>
      <w:proofErr w:type="spellStart"/>
      <w:r w:rsidRPr="003E3CE7">
        <w:rPr>
          <w:sz w:val="24"/>
          <w:szCs w:val="24"/>
        </w:rPr>
        <w:t>Willa</w:t>
      </w:r>
      <w:r>
        <w:rPr>
          <w:sz w:val="24"/>
          <w:szCs w:val="24"/>
        </w:rPr>
        <w:t>n’s</w:t>
      </w:r>
      <w:proofErr w:type="spellEnd"/>
      <w:r>
        <w:rPr>
          <w:sz w:val="24"/>
          <w:szCs w:val="24"/>
        </w:rPr>
        <w:t xml:space="preserve"> Line Method and Morse Test</w:t>
      </w:r>
      <w:r w:rsidRPr="003E3CE7">
        <w:rPr>
          <w:sz w:val="24"/>
          <w:szCs w:val="24"/>
        </w:rPr>
        <w:t>, calculation of brake thermal efficiency, brake power and brake specific fuel consumption of IC Engines, variable compression ratio engines, heat balance sheet of IC Engines.</w:t>
      </w:r>
    </w:p>
    <w:p w:rsidR="00015BFE" w:rsidRPr="00A64C48" w:rsidRDefault="00015BFE" w:rsidP="00277649">
      <w:pPr>
        <w:tabs>
          <w:tab w:val="left" w:pos="240"/>
        </w:tabs>
        <w:spacing w:after="0"/>
        <w:jc w:val="both"/>
        <w:rPr>
          <w:b/>
          <w:color w:val="231F20"/>
          <w:sz w:val="24"/>
          <w:szCs w:val="24"/>
        </w:rPr>
      </w:pPr>
      <w:r w:rsidRPr="003E3CE7">
        <w:rPr>
          <w:b/>
          <w:bCs/>
          <w:sz w:val="24"/>
          <w:szCs w:val="24"/>
        </w:rPr>
        <w:lastRenderedPageBreak/>
        <w:t>Engine Emission and their control:</w:t>
      </w:r>
      <w:r w:rsidRPr="003E3CE7">
        <w:rPr>
          <w:sz w:val="24"/>
          <w:szCs w:val="24"/>
        </w:rPr>
        <w:t xml:space="preserve"> Air pollution due to</w:t>
      </w:r>
      <w:r>
        <w:rPr>
          <w:sz w:val="24"/>
          <w:szCs w:val="24"/>
        </w:rPr>
        <w:t xml:space="preserve"> IC engines, constituent and types of emission </w:t>
      </w:r>
      <w:r w:rsidRPr="003E3CE7">
        <w:rPr>
          <w:sz w:val="24"/>
          <w:szCs w:val="24"/>
        </w:rPr>
        <w:t xml:space="preserve">HC, CO and </w:t>
      </w:r>
      <w:proofErr w:type="spellStart"/>
      <w:r w:rsidRPr="003E3CE7">
        <w:rPr>
          <w:sz w:val="24"/>
          <w:szCs w:val="24"/>
        </w:rPr>
        <w:t>NOx</w:t>
      </w:r>
      <w:proofErr w:type="spellEnd"/>
      <w:r w:rsidRPr="003E3CE7">
        <w:rPr>
          <w:sz w:val="24"/>
          <w:szCs w:val="24"/>
        </w:rPr>
        <w:t xml:space="preserve"> emission, catalytic convertor</w:t>
      </w:r>
      <w:r>
        <w:rPr>
          <w:b/>
          <w:sz w:val="24"/>
          <w:szCs w:val="24"/>
          <w:shd w:val="clear" w:color="auto" w:fill="FFFFFF"/>
        </w:rPr>
        <w:t xml:space="preserve">. </w:t>
      </w:r>
      <w:r w:rsidRPr="00D22650">
        <w:rPr>
          <w:sz w:val="24"/>
          <w:szCs w:val="24"/>
          <w:shd w:val="clear" w:color="auto" w:fill="FFFFFF"/>
        </w:rPr>
        <w:t>Advanced IC Engine concepts.</w:t>
      </w:r>
      <w:r>
        <w:rPr>
          <w:sz w:val="24"/>
          <w:szCs w:val="24"/>
          <w:shd w:val="clear" w:color="auto" w:fill="FFFFFF"/>
        </w:rPr>
        <w:t xml:space="preserve">       </w:t>
      </w:r>
      <w:r>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00277649">
        <w:rPr>
          <w:b/>
          <w:sz w:val="24"/>
          <w:szCs w:val="24"/>
          <w:shd w:val="clear" w:color="auto" w:fill="FFFFFF"/>
        </w:rPr>
        <w:tab/>
      </w:r>
      <w:r w:rsidRPr="00146056">
        <w:rPr>
          <w:b/>
          <w:sz w:val="24"/>
          <w:szCs w:val="24"/>
          <w:shd w:val="clear" w:color="auto" w:fill="FFFFFF"/>
        </w:rPr>
        <w:t>(Lectures 8)</w:t>
      </w:r>
    </w:p>
    <w:p w:rsidR="00015BFE" w:rsidRDefault="00015BFE" w:rsidP="00277649">
      <w:pPr>
        <w:tabs>
          <w:tab w:val="left" w:pos="240"/>
        </w:tabs>
        <w:spacing w:after="0"/>
        <w:jc w:val="both"/>
        <w:rPr>
          <w:b/>
          <w:color w:val="231F20"/>
          <w:sz w:val="24"/>
          <w:szCs w:val="24"/>
        </w:rPr>
      </w:pPr>
      <w:r w:rsidRPr="004C69D8">
        <w:rPr>
          <w:b/>
          <w:color w:val="231F20"/>
          <w:sz w:val="24"/>
          <w:szCs w:val="24"/>
        </w:rPr>
        <w:t>Module:</w:t>
      </w:r>
      <w:r>
        <w:rPr>
          <w:b/>
          <w:color w:val="231F20"/>
          <w:sz w:val="24"/>
          <w:szCs w:val="24"/>
        </w:rPr>
        <w:t xml:space="preserve"> 7</w:t>
      </w:r>
    </w:p>
    <w:p w:rsidR="00015BFE" w:rsidRPr="00C2701C" w:rsidRDefault="00015BFE" w:rsidP="00277649">
      <w:pPr>
        <w:tabs>
          <w:tab w:val="left" w:pos="266"/>
        </w:tabs>
        <w:spacing w:after="0"/>
        <w:ind w:left="2"/>
        <w:jc w:val="both"/>
        <w:rPr>
          <w:color w:val="231F20"/>
          <w:sz w:val="24"/>
          <w:szCs w:val="24"/>
        </w:rPr>
      </w:pPr>
      <w:r w:rsidRPr="00C2701C">
        <w:rPr>
          <w:color w:val="231F20"/>
          <w:sz w:val="24"/>
          <w:szCs w:val="24"/>
        </w:rPr>
        <w:t>Super charging, engine lubrication and cooling.</w:t>
      </w:r>
      <w:r w:rsidRPr="00C2701C">
        <w:rPr>
          <w:b/>
          <w:sz w:val="24"/>
          <w:szCs w:val="24"/>
          <w:shd w:val="clear" w:color="auto" w:fill="FFFFFF"/>
        </w:rPr>
        <w:t xml:space="preserve"> </w:t>
      </w:r>
      <w:r>
        <w:rPr>
          <w:b/>
          <w:sz w:val="24"/>
          <w:szCs w:val="24"/>
          <w:shd w:val="clear" w:color="auto" w:fill="FFFFFF"/>
        </w:rPr>
        <w:tab/>
      </w:r>
      <w:r>
        <w:rPr>
          <w:b/>
          <w:sz w:val="24"/>
          <w:szCs w:val="24"/>
          <w:shd w:val="clear" w:color="auto" w:fill="FFFFFF"/>
        </w:rPr>
        <w:tab/>
      </w:r>
      <w:r>
        <w:rPr>
          <w:b/>
          <w:sz w:val="24"/>
          <w:szCs w:val="24"/>
          <w:shd w:val="clear" w:color="auto" w:fill="FFFFFF"/>
        </w:rPr>
        <w:tab/>
      </w:r>
      <w:r>
        <w:rPr>
          <w:b/>
          <w:sz w:val="24"/>
          <w:szCs w:val="24"/>
          <w:shd w:val="clear" w:color="auto" w:fill="FFFFFF"/>
        </w:rPr>
        <w:tab/>
        <w:t>(Lectures 4</w:t>
      </w:r>
      <w:r w:rsidRPr="00146056">
        <w:rPr>
          <w:b/>
          <w:sz w:val="24"/>
          <w:szCs w:val="24"/>
          <w:shd w:val="clear" w:color="auto" w:fill="FFFFFF"/>
        </w:rPr>
        <w:t>)</w:t>
      </w:r>
    </w:p>
    <w:p w:rsidR="00015BFE" w:rsidRPr="00355D5D" w:rsidRDefault="00015BFE" w:rsidP="00277649">
      <w:pPr>
        <w:tabs>
          <w:tab w:val="left" w:pos="266"/>
        </w:tabs>
        <w:spacing w:after="0"/>
        <w:ind w:left="2"/>
        <w:jc w:val="both"/>
        <w:rPr>
          <w:b/>
          <w:color w:val="231F20"/>
          <w:sz w:val="24"/>
          <w:szCs w:val="24"/>
        </w:rPr>
      </w:pPr>
      <w:r w:rsidRPr="00355D5D">
        <w:rPr>
          <w:b/>
          <w:color w:val="231F20"/>
          <w:sz w:val="24"/>
          <w:szCs w:val="24"/>
        </w:rPr>
        <w:t>Text Books:</w:t>
      </w:r>
    </w:p>
    <w:p w:rsidR="00015BFE" w:rsidRPr="00277649" w:rsidRDefault="00015BFE" w:rsidP="00277649">
      <w:pPr>
        <w:pStyle w:val="ListParagraph"/>
        <w:numPr>
          <w:ilvl w:val="0"/>
          <w:numId w:val="19"/>
        </w:numPr>
        <w:tabs>
          <w:tab w:val="left" w:pos="266"/>
        </w:tabs>
        <w:jc w:val="both"/>
        <w:rPr>
          <w:bCs/>
          <w:color w:val="231F20"/>
          <w:sz w:val="24"/>
          <w:szCs w:val="24"/>
        </w:rPr>
      </w:pPr>
      <w:proofErr w:type="spellStart"/>
      <w:r w:rsidRPr="00277649">
        <w:rPr>
          <w:bCs/>
          <w:color w:val="231F20"/>
          <w:sz w:val="24"/>
          <w:szCs w:val="24"/>
        </w:rPr>
        <w:t>Obert</w:t>
      </w:r>
      <w:proofErr w:type="spellEnd"/>
      <w:r w:rsidRPr="00277649">
        <w:rPr>
          <w:bCs/>
          <w:color w:val="231F20"/>
          <w:sz w:val="24"/>
          <w:szCs w:val="24"/>
        </w:rPr>
        <w:t xml:space="preserve"> E. F, “Internal Combustion Engines and Air Pollution”, Harper and Row Publication Inc. NY, 1973.</w:t>
      </w:r>
    </w:p>
    <w:p w:rsidR="00015BFE" w:rsidRPr="00277649" w:rsidRDefault="00015BFE" w:rsidP="00277649">
      <w:pPr>
        <w:pStyle w:val="ListParagraph"/>
        <w:numPr>
          <w:ilvl w:val="0"/>
          <w:numId w:val="19"/>
        </w:numPr>
        <w:tabs>
          <w:tab w:val="left" w:pos="266"/>
        </w:tabs>
        <w:jc w:val="both"/>
        <w:rPr>
          <w:bCs/>
          <w:color w:val="231F20"/>
          <w:sz w:val="24"/>
          <w:szCs w:val="24"/>
        </w:rPr>
      </w:pPr>
      <w:proofErr w:type="spellStart"/>
      <w:r w:rsidRPr="00277649">
        <w:rPr>
          <w:bCs/>
          <w:color w:val="231F20"/>
          <w:sz w:val="24"/>
          <w:szCs w:val="24"/>
        </w:rPr>
        <w:t>Heisler</w:t>
      </w:r>
      <w:proofErr w:type="spellEnd"/>
      <w:r w:rsidRPr="00277649">
        <w:rPr>
          <w:bCs/>
          <w:color w:val="231F20"/>
          <w:sz w:val="24"/>
          <w:szCs w:val="24"/>
        </w:rPr>
        <w:t xml:space="preserve"> H, “Advanced Engine Technology”, Edward Arnold, 1995.</w:t>
      </w:r>
    </w:p>
    <w:p w:rsidR="00015BFE" w:rsidRPr="00277649" w:rsidRDefault="00015BFE" w:rsidP="00277649">
      <w:pPr>
        <w:pStyle w:val="ListParagraph"/>
        <w:numPr>
          <w:ilvl w:val="0"/>
          <w:numId w:val="19"/>
        </w:numPr>
        <w:tabs>
          <w:tab w:val="left" w:pos="266"/>
        </w:tabs>
        <w:jc w:val="both"/>
        <w:rPr>
          <w:bCs/>
          <w:color w:val="231F20"/>
          <w:sz w:val="24"/>
          <w:szCs w:val="24"/>
        </w:rPr>
      </w:pPr>
      <w:r w:rsidRPr="00277649">
        <w:rPr>
          <w:bCs/>
          <w:color w:val="231F20"/>
          <w:sz w:val="24"/>
          <w:szCs w:val="24"/>
        </w:rPr>
        <w:t>Heywood J. B, “Internal Combustion Engine Fundamentals”, McGraw Hill Book Co. NY, 1989</w:t>
      </w:r>
    </w:p>
    <w:p w:rsidR="00015BFE" w:rsidRPr="00277649" w:rsidRDefault="00015BFE" w:rsidP="00277649">
      <w:pPr>
        <w:pStyle w:val="ListParagraph"/>
        <w:numPr>
          <w:ilvl w:val="0"/>
          <w:numId w:val="19"/>
        </w:numPr>
        <w:tabs>
          <w:tab w:val="left" w:pos="266"/>
        </w:tabs>
        <w:jc w:val="both"/>
        <w:rPr>
          <w:bCs/>
          <w:color w:val="231F20"/>
          <w:sz w:val="24"/>
          <w:szCs w:val="24"/>
        </w:rPr>
      </w:pPr>
      <w:proofErr w:type="spellStart"/>
      <w:r w:rsidRPr="00277649">
        <w:rPr>
          <w:bCs/>
          <w:color w:val="231F20"/>
          <w:sz w:val="24"/>
          <w:szCs w:val="24"/>
        </w:rPr>
        <w:t>Heldt</w:t>
      </w:r>
      <w:proofErr w:type="spellEnd"/>
      <w:r w:rsidRPr="00277649">
        <w:rPr>
          <w:bCs/>
          <w:color w:val="231F20"/>
          <w:sz w:val="24"/>
          <w:szCs w:val="24"/>
        </w:rPr>
        <w:t xml:space="preserve"> P. M, “High Speed Combustion Engines”, Oxford &amp; IBH publishing Co. India, 1985.</w:t>
      </w:r>
    </w:p>
    <w:p w:rsidR="00015BFE" w:rsidRPr="00277649" w:rsidRDefault="00015BFE" w:rsidP="00277649">
      <w:pPr>
        <w:pStyle w:val="ListParagraph"/>
        <w:numPr>
          <w:ilvl w:val="0"/>
          <w:numId w:val="19"/>
        </w:numPr>
        <w:tabs>
          <w:tab w:val="left" w:pos="266"/>
        </w:tabs>
        <w:jc w:val="both"/>
        <w:rPr>
          <w:bCs/>
          <w:color w:val="231F20"/>
          <w:sz w:val="24"/>
          <w:szCs w:val="24"/>
        </w:rPr>
      </w:pPr>
      <w:proofErr w:type="spellStart"/>
      <w:r w:rsidRPr="00277649">
        <w:rPr>
          <w:bCs/>
          <w:color w:val="231F20"/>
          <w:sz w:val="24"/>
          <w:szCs w:val="24"/>
        </w:rPr>
        <w:t>Stockel</w:t>
      </w:r>
      <w:proofErr w:type="spellEnd"/>
      <w:r w:rsidRPr="00277649">
        <w:rPr>
          <w:bCs/>
          <w:color w:val="231F20"/>
          <w:sz w:val="24"/>
          <w:szCs w:val="24"/>
        </w:rPr>
        <w:t xml:space="preserve"> M W, </w:t>
      </w:r>
      <w:proofErr w:type="spellStart"/>
      <w:r w:rsidRPr="00277649">
        <w:rPr>
          <w:bCs/>
          <w:color w:val="231F20"/>
          <w:sz w:val="24"/>
          <w:szCs w:val="24"/>
        </w:rPr>
        <w:t>Stockel</w:t>
      </w:r>
      <w:proofErr w:type="spellEnd"/>
      <w:r w:rsidRPr="00277649">
        <w:rPr>
          <w:bCs/>
          <w:color w:val="231F20"/>
          <w:sz w:val="24"/>
          <w:szCs w:val="24"/>
        </w:rPr>
        <w:t xml:space="preserve"> T S and </w:t>
      </w:r>
      <w:proofErr w:type="spellStart"/>
      <w:r w:rsidRPr="00277649">
        <w:rPr>
          <w:bCs/>
          <w:color w:val="231F20"/>
          <w:sz w:val="24"/>
          <w:szCs w:val="24"/>
        </w:rPr>
        <w:t>Johanson</w:t>
      </w:r>
      <w:proofErr w:type="spellEnd"/>
      <w:r w:rsidRPr="00277649">
        <w:rPr>
          <w:bCs/>
          <w:color w:val="231F20"/>
          <w:sz w:val="24"/>
          <w:szCs w:val="24"/>
        </w:rPr>
        <w:t xml:space="preserve"> C, “Auto Fundamentals”, </w:t>
      </w:r>
      <w:proofErr w:type="gramStart"/>
      <w:r w:rsidRPr="00277649">
        <w:rPr>
          <w:bCs/>
          <w:color w:val="231F20"/>
          <w:sz w:val="24"/>
          <w:szCs w:val="24"/>
        </w:rPr>
        <w:t>The</w:t>
      </w:r>
      <w:proofErr w:type="gramEnd"/>
      <w:r w:rsidRPr="00277649">
        <w:rPr>
          <w:bCs/>
          <w:color w:val="231F20"/>
          <w:sz w:val="24"/>
          <w:szCs w:val="24"/>
        </w:rPr>
        <w:t xml:space="preserve"> </w:t>
      </w:r>
      <w:proofErr w:type="spellStart"/>
      <w:r w:rsidRPr="00277649">
        <w:rPr>
          <w:bCs/>
          <w:color w:val="231F20"/>
          <w:sz w:val="24"/>
          <w:szCs w:val="24"/>
        </w:rPr>
        <w:t>Goodheart</w:t>
      </w:r>
      <w:proofErr w:type="spellEnd"/>
      <w:r w:rsidRPr="00277649">
        <w:rPr>
          <w:bCs/>
          <w:color w:val="231F20"/>
          <w:sz w:val="24"/>
          <w:szCs w:val="24"/>
        </w:rPr>
        <w:t>, Wilcox Co.</w:t>
      </w:r>
    </w:p>
    <w:p w:rsidR="00015BFE" w:rsidRPr="00277649" w:rsidRDefault="00015BFE" w:rsidP="00277649">
      <w:pPr>
        <w:pStyle w:val="ListParagraph"/>
        <w:numPr>
          <w:ilvl w:val="0"/>
          <w:numId w:val="19"/>
        </w:numPr>
        <w:tabs>
          <w:tab w:val="left" w:pos="266"/>
        </w:tabs>
        <w:jc w:val="both"/>
        <w:rPr>
          <w:bCs/>
          <w:color w:val="231F20"/>
          <w:sz w:val="24"/>
          <w:szCs w:val="24"/>
        </w:rPr>
      </w:pPr>
      <w:r w:rsidRPr="00277649">
        <w:rPr>
          <w:bCs/>
          <w:color w:val="231F20"/>
          <w:sz w:val="24"/>
          <w:szCs w:val="24"/>
        </w:rPr>
        <w:t>Inc., Illinois, 1996.</w:t>
      </w:r>
    </w:p>
    <w:p w:rsidR="00015BFE" w:rsidRPr="004C69D8" w:rsidRDefault="00015BFE" w:rsidP="00277649">
      <w:pPr>
        <w:spacing w:after="0"/>
        <w:jc w:val="both"/>
        <w:rPr>
          <w:bCs/>
          <w:sz w:val="24"/>
          <w:szCs w:val="24"/>
        </w:rPr>
      </w:pPr>
    </w:p>
    <w:p w:rsidR="00015BFE" w:rsidRPr="00A64C48" w:rsidRDefault="00015BFE" w:rsidP="00277649">
      <w:pPr>
        <w:spacing w:after="0"/>
        <w:jc w:val="both"/>
        <w:rPr>
          <w:b/>
          <w:color w:val="231F20"/>
          <w:sz w:val="24"/>
          <w:szCs w:val="24"/>
        </w:rPr>
      </w:pPr>
      <w:r w:rsidRPr="00A64C48">
        <w:rPr>
          <w:b/>
          <w:color w:val="231F20"/>
          <w:sz w:val="24"/>
          <w:szCs w:val="24"/>
        </w:rPr>
        <w:t>Course Outcomes:</w:t>
      </w:r>
    </w:p>
    <w:p w:rsidR="00015BFE" w:rsidRPr="004C69D8" w:rsidRDefault="00015BFE" w:rsidP="00277649">
      <w:pPr>
        <w:spacing w:after="0"/>
        <w:jc w:val="both"/>
        <w:rPr>
          <w:bCs/>
          <w:color w:val="231F20"/>
          <w:sz w:val="24"/>
          <w:szCs w:val="24"/>
        </w:rPr>
      </w:pPr>
      <w:r w:rsidRPr="004C69D8">
        <w:rPr>
          <w:bCs/>
          <w:color w:val="231F20"/>
          <w:sz w:val="24"/>
          <w:szCs w:val="24"/>
        </w:rPr>
        <w:t>Students who have done this course will have a good idea of the basics of IC engines and how different parameters influence the operational characteristics of IC Engines</w:t>
      </w:r>
    </w:p>
    <w:p w:rsidR="00015BFE" w:rsidRPr="004C69D8" w:rsidRDefault="00015BFE" w:rsidP="00277649">
      <w:pPr>
        <w:spacing w:after="0"/>
        <w:jc w:val="both"/>
        <w:rPr>
          <w:bCs/>
          <w:sz w:val="24"/>
          <w:szCs w:val="24"/>
        </w:rPr>
      </w:pPr>
    </w:p>
    <w:p w:rsidR="00015BFE" w:rsidRDefault="00015BFE" w:rsidP="00277649">
      <w:pPr>
        <w:pStyle w:val="BodyText"/>
        <w:spacing w:line="360" w:lineRule="auto"/>
        <w:jc w:val="both"/>
        <w:rPr>
          <w:b/>
          <w:sz w:val="28"/>
        </w:rPr>
      </w:pPr>
      <w:r>
        <w:rPr>
          <w:b/>
          <w:sz w:val="28"/>
        </w:rPr>
        <w:t>Laboratory:</w:t>
      </w:r>
    </w:p>
    <w:p w:rsidR="00015BFE" w:rsidRPr="00E352FE" w:rsidRDefault="00015BFE" w:rsidP="00277649">
      <w:pPr>
        <w:pStyle w:val="ListParagraph"/>
        <w:widowControl/>
        <w:numPr>
          <w:ilvl w:val="0"/>
          <w:numId w:val="3"/>
        </w:numPr>
        <w:autoSpaceDE/>
        <w:autoSpaceDN/>
        <w:spacing w:line="360" w:lineRule="auto"/>
        <w:contextualSpacing/>
        <w:jc w:val="both"/>
        <w:rPr>
          <w:sz w:val="24"/>
          <w:szCs w:val="24"/>
        </w:rPr>
      </w:pPr>
      <w:r>
        <w:rPr>
          <w:sz w:val="24"/>
          <w:szCs w:val="24"/>
        </w:rPr>
        <w:t>To study the cross-sectional view</w:t>
      </w:r>
      <w:r w:rsidRPr="00E352FE">
        <w:rPr>
          <w:sz w:val="24"/>
          <w:szCs w:val="24"/>
        </w:rPr>
        <w:t xml:space="preserve"> of I.C. engine.</w:t>
      </w:r>
    </w:p>
    <w:p w:rsidR="00015BFE" w:rsidRPr="00E352FE" w:rsidRDefault="00015BFE" w:rsidP="00277649">
      <w:pPr>
        <w:pStyle w:val="ListParagraph"/>
        <w:widowControl/>
        <w:numPr>
          <w:ilvl w:val="0"/>
          <w:numId w:val="3"/>
        </w:numPr>
        <w:autoSpaceDE/>
        <w:autoSpaceDN/>
        <w:spacing w:line="360" w:lineRule="auto"/>
        <w:contextualSpacing/>
        <w:rPr>
          <w:sz w:val="24"/>
          <w:szCs w:val="24"/>
        </w:rPr>
      </w:pPr>
      <w:r w:rsidRPr="00E352FE">
        <w:rPr>
          <w:sz w:val="24"/>
        </w:rPr>
        <w:t xml:space="preserve">Determination of the calorific value of a given fuel and its flash &amp; </w:t>
      </w:r>
      <w:r w:rsidRPr="00E352FE">
        <w:rPr>
          <w:spacing w:val="-3"/>
          <w:sz w:val="24"/>
        </w:rPr>
        <w:t>fire</w:t>
      </w:r>
      <w:r w:rsidRPr="00E352FE">
        <w:rPr>
          <w:sz w:val="24"/>
        </w:rPr>
        <w:t xml:space="preserve"> points.</w:t>
      </w:r>
    </w:p>
    <w:p w:rsidR="00015BFE" w:rsidRPr="00E352FE" w:rsidRDefault="00015BFE" w:rsidP="00277649">
      <w:pPr>
        <w:pStyle w:val="ListParagraph"/>
        <w:widowControl/>
        <w:numPr>
          <w:ilvl w:val="0"/>
          <w:numId w:val="3"/>
        </w:numPr>
        <w:autoSpaceDE/>
        <w:autoSpaceDN/>
        <w:spacing w:line="360" w:lineRule="auto"/>
        <w:contextualSpacing/>
        <w:jc w:val="both"/>
        <w:rPr>
          <w:sz w:val="24"/>
          <w:szCs w:val="24"/>
        </w:rPr>
      </w:pPr>
      <w:r w:rsidRPr="00E352FE">
        <w:rPr>
          <w:sz w:val="24"/>
          <w:szCs w:val="24"/>
        </w:rPr>
        <w:t>To study the actual valve timing diagram of 4-stroke engine.</w:t>
      </w:r>
    </w:p>
    <w:p w:rsidR="00015BFE" w:rsidRDefault="00015BFE" w:rsidP="00277649">
      <w:pPr>
        <w:pStyle w:val="ListParagraph"/>
        <w:widowControl/>
        <w:numPr>
          <w:ilvl w:val="0"/>
          <w:numId w:val="3"/>
        </w:numPr>
        <w:autoSpaceDE/>
        <w:autoSpaceDN/>
        <w:spacing w:line="360" w:lineRule="auto"/>
        <w:contextualSpacing/>
        <w:jc w:val="both"/>
        <w:rPr>
          <w:sz w:val="24"/>
          <w:szCs w:val="24"/>
        </w:rPr>
      </w:pPr>
      <w:r w:rsidRPr="00E352FE">
        <w:rPr>
          <w:sz w:val="24"/>
          <w:szCs w:val="24"/>
        </w:rPr>
        <w:t>To prepare the heat balance sheet by conducting performance test on a single</w:t>
      </w:r>
      <w:r>
        <w:rPr>
          <w:sz w:val="24"/>
          <w:szCs w:val="24"/>
        </w:rPr>
        <w:t xml:space="preserve"> cylinder 4-stroke diesel</w:t>
      </w:r>
      <w:r w:rsidRPr="00E352FE">
        <w:rPr>
          <w:sz w:val="24"/>
          <w:szCs w:val="24"/>
        </w:rPr>
        <w:t xml:space="preserve"> engine.</w:t>
      </w:r>
    </w:p>
    <w:p w:rsidR="00015BFE" w:rsidRDefault="00015BFE" w:rsidP="00277649">
      <w:pPr>
        <w:pStyle w:val="ListParagraph"/>
        <w:widowControl/>
        <w:numPr>
          <w:ilvl w:val="0"/>
          <w:numId w:val="3"/>
        </w:numPr>
        <w:autoSpaceDE/>
        <w:autoSpaceDN/>
        <w:spacing w:line="360" w:lineRule="auto"/>
        <w:contextualSpacing/>
        <w:jc w:val="both"/>
        <w:rPr>
          <w:sz w:val="24"/>
          <w:szCs w:val="24"/>
        </w:rPr>
      </w:pPr>
      <w:r w:rsidRPr="00E352FE">
        <w:rPr>
          <w:sz w:val="24"/>
          <w:szCs w:val="24"/>
        </w:rPr>
        <w:t xml:space="preserve">To prepare the heat balance sheet by conducting performance test on a </w:t>
      </w:r>
      <w:r>
        <w:rPr>
          <w:sz w:val="24"/>
          <w:szCs w:val="24"/>
        </w:rPr>
        <w:t xml:space="preserve">single cylinder 4-stroke </w:t>
      </w:r>
      <w:r w:rsidRPr="00BC558B">
        <w:rPr>
          <w:sz w:val="24"/>
          <w:szCs w:val="24"/>
        </w:rPr>
        <w:t>petrol engine.</w:t>
      </w:r>
    </w:p>
    <w:p w:rsidR="00015BFE" w:rsidRPr="00BC558B" w:rsidRDefault="00015BFE" w:rsidP="00277649">
      <w:pPr>
        <w:pStyle w:val="ListParagraph"/>
        <w:widowControl/>
        <w:numPr>
          <w:ilvl w:val="0"/>
          <w:numId w:val="3"/>
        </w:numPr>
        <w:autoSpaceDE/>
        <w:autoSpaceDN/>
        <w:spacing w:line="360" w:lineRule="auto"/>
        <w:contextualSpacing/>
        <w:jc w:val="both"/>
        <w:rPr>
          <w:sz w:val="24"/>
          <w:szCs w:val="24"/>
        </w:rPr>
      </w:pPr>
      <w:r>
        <w:rPr>
          <w:sz w:val="24"/>
          <w:szCs w:val="24"/>
        </w:rPr>
        <w:t>Performance evaluation of multi cylinder Diesel Engine.</w:t>
      </w:r>
    </w:p>
    <w:p w:rsidR="00015BFE" w:rsidRPr="00E352FE" w:rsidRDefault="00015BFE" w:rsidP="00277649">
      <w:pPr>
        <w:pStyle w:val="ListParagraph"/>
        <w:widowControl/>
        <w:numPr>
          <w:ilvl w:val="0"/>
          <w:numId w:val="3"/>
        </w:numPr>
        <w:autoSpaceDE/>
        <w:autoSpaceDN/>
        <w:spacing w:line="360" w:lineRule="auto"/>
        <w:contextualSpacing/>
        <w:jc w:val="both"/>
        <w:rPr>
          <w:sz w:val="24"/>
          <w:szCs w:val="24"/>
        </w:rPr>
      </w:pPr>
      <w:r>
        <w:rPr>
          <w:sz w:val="24"/>
          <w:szCs w:val="24"/>
        </w:rPr>
        <w:t>Conduct</w:t>
      </w:r>
      <w:r w:rsidRPr="00E352FE">
        <w:rPr>
          <w:sz w:val="24"/>
          <w:szCs w:val="24"/>
        </w:rPr>
        <w:t xml:space="preserve"> the Morse test on</w:t>
      </w:r>
      <w:r>
        <w:rPr>
          <w:sz w:val="24"/>
          <w:szCs w:val="24"/>
        </w:rPr>
        <w:t xml:space="preserve"> a multi cylinder petrol engine and find out the</w:t>
      </w:r>
      <w:r w:rsidRPr="003E3CE7">
        <w:rPr>
          <w:sz w:val="24"/>
          <w:szCs w:val="24"/>
        </w:rPr>
        <w:t xml:space="preserve"> friction power</w:t>
      </w:r>
      <w:r>
        <w:rPr>
          <w:sz w:val="24"/>
          <w:szCs w:val="24"/>
        </w:rPr>
        <w:t>.</w:t>
      </w:r>
    </w:p>
    <w:p w:rsidR="00015BFE" w:rsidRDefault="00015BFE" w:rsidP="00277649">
      <w:pPr>
        <w:pStyle w:val="BodyText"/>
        <w:tabs>
          <w:tab w:val="left" w:pos="360"/>
        </w:tabs>
        <w:spacing w:line="360" w:lineRule="auto"/>
        <w:jc w:val="center"/>
      </w:pPr>
      <w:r>
        <w:t>--------------------------------------------------------------------------------------------------------------</w:t>
      </w:r>
    </w:p>
    <w:p w:rsidR="00604EFE" w:rsidRDefault="00CF0D39" w:rsidP="00604EFE">
      <w:r>
        <w:br w:type="page"/>
      </w:r>
    </w:p>
    <w:tbl>
      <w:tblPr>
        <w:tblW w:w="9721" w:type="dxa"/>
        <w:tblInd w:w="6" w:type="dxa"/>
        <w:tblLayout w:type="fixed"/>
        <w:tblCellMar>
          <w:left w:w="0" w:type="dxa"/>
          <w:right w:w="0" w:type="dxa"/>
        </w:tblCellMar>
        <w:tblLook w:val="01E0" w:firstRow="1" w:lastRow="1" w:firstColumn="1" w:lastColumn="1" w:noHBand="0" w:noVBand="0"/>
      </w:tblPr>
      <w:tblGrid>
        <w:gridCol w:w="1762"/>
        <w:gridCol w:w="4114"/>
        <w:gridCol w:w="1666"/>
        <w:gridCol w:w="2179"/>
      </w:tblGrid>
      <w:tr w:rsidR="00575537" w:rsidTr="000570ED">
        <w:trPr>
          <w:trHeight w:hRule="exact" w:val="346"/>
        </w:trPr>
        <w:tc>
          <w:tcPr>
            <w:tcW w:w="1762" w:type="dxa"/>
            <w:tcBorders>
              <w:top w:val="single" w:sz="5" w:space="0" w:color="231F20"/>
              <w:left w:val="single" w:sz="5" w:space="0" w:color="231F20"/>
              <w:bottom w:val="single" w:sz="5" w:space="0" w:color="231F20"/>
              <w:right w:val="single" w:sz="5" w:space="0" w:color="231F20"/>
            </w:tcBorders>
          </w:tcPr>
          <w:p w:rsidR="00575537" w:rsidRDefault="00906C88" w:rsidP="000570ED">
            <w:pPr>
              <w:pStyle w:val="TableParagraph"/>
              <w:spacing w:before="24"/>
              <w:ind w:left="51"/>
              <w:rPr>
                <w:sz w:val="24"/>
                <w:szCs w:val="24"/>
              </w:rPr>
            </w:pPr>
            <w:r>
              <w:rPr>
                <w:b/>
                <w:bCs/>
                <w:color w:val="231F20"/>
                <w:sz w:val="24"/>
                <w:szCs w:val="24"/>
              </w:rPr>
              <w:lastRenderedPageBreak/>
              <w:t>103702</w:t>
            </w:r>
          </w:p>
        </w:tc>
        <w:tc>
          <w:tcPr>
            <w:tcW w:w="4114" w:type="dxa"/>
            <w:tcBorders>
              <w:top w:val="single" w:sz="5" w:space="0" w:color="231F20"/>
              <w:left w:val="single" w:sz="5" w:space="0" w:color="231F20"/>
              <w:bottom w:val="single" w:sz="5" w:space="0" w:color="231F20"/>
              <w:right w:val="single" w:sz="5" w:space="0" w:color="231F20"/>
            </w:tcBorders>
          </w:tcPr>
          <w:p w:rsidR="00575537" w:rsidRDefault="00575537" w:rsidP="000570ED">
            <w:pPr>
              <w:pStyle w:val="TableParagraph"/>
              <w:spacing w:before="24"/>
              <w:ind w:right="7"/>
              <w:rPr>
                <w:sz w:val="24"/>
                <w:szCs w:val="24"/>
              </w:rPr>
            </w:pPr>
            <w:r>
              <w:rPr>
                <w:b/>
                <w:bCs/>
                <w:color w:val="231F20"/>
                <w:spacing w:val="-2"/>
                <w:sz w:val="24"/>
                <w:szCs w:val="24"/>
              </w:rPr>
              <w:t>Human Values &amp; Ethics [2]</w:t>
            </w:r>
          </w:p>
        </w:tc>
        <w:tc>
          <w:tcPr>
            <w:tcW w:w="1666" w:type="dxa"/>
            <w:tcBorders>
              <w:top w:val="single" w:sz="5" w:space="0" w:color="231F20"/>
              <w:left w:val="single" w:sz="5" w:space="0" w:color="231F20"/>
              <w:bottom w:val="single" w:sz="5" w:space="0" w:color="231F20"/>
              <w:right w:val="single" w:sz="5" w:space="0" w:color="231F20"/>
            </w:tcBorders>
          </w:tcPr>
          <w:p w:rsidR="00575537" w:rsidRDefault="00575537" w:rsidP="000570ED">
            <w:pPr>
              <w:pStyle w:val="TableParagraph"/>
              <w:spacing w:before="24"/>
              <w:ind w:left="328"/>
              <w:rPr>
                <w:sz w:val="24"/>
                <w:szCs w:val="24"/>
              </w:rPr>
            </w:pPr>
            <w:r>
              <w:rPr>
                <w:b/>
                <w:bCs/>
                <w:color w:val="231F20"/>
                <w:sz w:val="24"/>
                <w:szCs w:val="24"/>
              </w:rPr>
              <w:t>3</w:t>
            </w:r>
            <w:r>
              <w:rPr>
                <w:b/>
                <w:bCs/>
                <w:color w:val="231F20"/>
                <w:spacing w:val="-2"/>
                <w:sz w:val="24"/>
                <w:szCs w:val="24"/>
              </w:rPr>
              <w:t>L</w:t>
            </w:r>
            <w:r>
              <w:rPr>
                <w:b/>
                <w:bCs/>
                <w:color w:val="231F20"/>
                <w:spacing w:val="1"/>
                <w:sz w:val="24"/>
                <w:szCs w:val="24"/>
              </w:rPr>
              <w:t>:</w:t>
            </w:r>
            <w:r>
              <w:rPr>
                <w:b/>
                <w:bCs/>
                <w:color w:val="231F20"/>
                <w:sz w:val="24"/>
                <w:szCs w:val="24"/>
              </w:rPr>
              <w:t>0</w:t>
            </w:r>
            <w:r>
              <w:rPr>
                <w:b/>
                <w:bCs/>
                <w:color w:val="231F20"/>
                <w:spacing w:val="-2"/>
                <w:sz w:val="24"/>
                <w:szCs w:val="24"/>
              </w:rPr>
              <w:t>T</w:t>
            </w:r>
            <w:r>
              <w:rPr>
                <w:b/>
                <w:bCs/>
                <w:color w:val="231F20"/>
                <w:spacing w:val="1"/>
                <w:sz w:val="24"/>
                <w:szCs w:val="24"/>
              </w:rPr>
              <w:t>:</w:t>
            </w:r>
            <w:r>
              <w:rPr>
                <w:b/>
                <w:bCs/>
                <w:color w:val="231F20"/>
                <w:spacing w:val="-1"/>
                <w:sz w:val="24"/>
                <w:szCs w:val="24"/>
              </w:rPr>
              <w:t>0</w:t>
            </w:r>
            <w:r>
              <w:rPr>
                <w:b/>
                <w:bCs/>
                <w:color w:val="231F20"/>
                <w:sz w:val="24"/>
                <w:szCs w:val="24"/>
              </w:rPr>
              <w:t>P</w:t>
            </w:r>
          </w:p>
        </w:tc>
        <w:tc>
          <w:tcPr>
            <w:tcW w:w="2179" w:type="dxa"/>
            <w:tcBorders>
              <w:top w:val="single" w:sz="5" w:space="0" w:color="231F20"/>
              <w:left w:val="single" w:sz="5" w:space="0" w:color="231F20"/>
              <w:bottom w:val="single" w:sz="5" w:space="0" w:color="231F20"/>
              <w:right w:val="single" w:sz="5" w:space="0" w:color="231F20"/>
            </w:tcBorders>
          </w:tcPr>
          <w:p w:rsidR="00575537" w:rsidRDefault="00575537" w:rsidP="000570ED">
            <w:pPr>
              <w:pStyle w:val="TableParagraph"/>
              <w:spacing w:before="24"/>
              <w:ind w:left="645"/>
              <w:rPr>
                <w:sz w:val="24"/>
                <w:szCs w:val="24"/>
              </w:rPr>
            </w:pPr>
            <w:r>
              <w:rPr>
                <w:b/>
                <w:bCs/>
                <w:color w:val="231F20"/>
                <w:sz w:val="24"/>
                <w:szCs w:val="24"/>
              </w:rPr>
              <w:t>0</w:t>
            </w:r>
            <w:r>
              <w:rPr>
                <w:b/>
                <w:bCs/>
                <w:color w:val="231F20"/>
                <w:spacing w:val="-6"/>
                <w:sz w:val="24"/>
                <w:szCs w:val="24"/>
              </w:rPr>
              <w:t xml:space="preserve"> </w:t>
            </w:r>
            <w:r>
              <w:rPr>
                <w:b/>
                <w:bCs/>
                <w:color w:val="231F20"/>
                <w:sz w:val="24"/>
                <w:szCs w:val="24"/>
              </w:rPr>
              <w:t>c</w:t>
            </w:r>
            <w:r>
              <w:rPr>
                <w:b/>
                <w:bCs/>
                <w:color w:val="231F20"/>
                <w:spacing w:val="-7"/>
                <w:sz w:val="24"/>
                <w:szCs w:val="24"/>
              </w:rPr>
              <w:t>r</w:t>
            </w:r>
            <w:r>
              <w:rPr>
                <w:b/>
                <w:bCs/>
                <w:color w:val="231F20"/>
                <w:sz w:val="24"/>
                <w:szCs w:val="24"/>
              </w:rPr>
              <w:t>edi</w:t>
            </w:r>
            <w:r>
              <w:rPr>
                <w:b/>
                <w:bCs/>
                <w:color w:val="231F20"/>
                <w:spacing w:val="1"/>
                <w:sz w:val="24"/>
                <w:szCs w:val="24"/>
              </w:rPr>
              <w:t>t</w:t>
            </w:r>
            <w:r>
              <w:rPr>
                <w:b/>
                <w:bCs/>
                <w:color w:val="231F20"/>
                <w:sz w:val="24"/>
                <w:szCs w:val="24"/>
              </w:rPr>
              <w:t>s</w:t>
            </w:r>
          </w:p>
        </w:tc>
      </w:tr>
    </w:tbl>
    <w:p w:rsidR="00575537" w:rsidRDefault="00575537" w:rsidP="00575537">
      <w:pPr>
        <w:spacing w:before="8" w:line="100" w:lineRule="exact"/>
        <w:rPr>
          <w:sz w:val="10"/>
          <w:szCs w:val="10"/>
        </w:rPr>
      </w:pPr>
    </w:p>
    <w:p w:rsidR="00575537" w:rsidRPr="00062992" w:rsidRDefault="00575537" w:rsidP="00575537">
      <w:pPr>
        <w:spacing w:after="0"/>
        <w:rPr>
          <w:rFonts w:ascii="Times New Roman" w:hAnsi="Times New Roman" w:cs="Times New Roman"/>
          <w:b/>
        </w:rPr>
      </w:pPr>
      <w:r w:rsidRPr="00062992">
        <w:rPr>
          <w:rFonts w:ascii="Times New Roman" w:hAnsi="Times New Roman" w:cs="Times New Roman"/>
          <w:b/>
        </w:rPr>
        <w:t>Course Outcome:</w:t>
      </w:r>
    </w:p>
    <w:p w:rsidR="00575537" w:rsidRPr="00062992" w:rsidRDefault="00575537" w:rsidP="00575537">
      <w:pPr>
        <w:spacing w:after="0"/>
        <w:rPr>
          <w:rFonts w:ascii="Times New Roman" w:hAnsi="Times New Roman" w:cs="Times New Roman"/>
        </w:rPr>
      </w:pPr>
      <w:r>
        <w:rPr>
          <w:rFonts w:ascii="Times New Roman" w:hAnsi="Times New Roman" w:cs="Times New Roman"/>
        </w:rPr>
        <w:t xml:space="preserve">At the end of this course, students will demonstrate the ability to  </w:t>
      </w:r>
    </w:p>
    <w:p w:rsidR="00575537" w:rsidRPr="00062992" w:rsidRDefault="00575537" w:rsidP="00575537">
      <w:pPr>
        <w:pStyle w:val="ListParagraph"/>
        <w:widowControl/>
        <w:numPr>
          <w:ilvl w:val="0"/>
          <w:numId w:val="7"/>
        </w:numPr>
        <w:adjustRightInd w:val="0"/>
        <w:spacing w:line="240" w:lineRule="auto"/>
        <w:contextualSpacing/>
        <w:rPr>
          <w:sz w:val="21"/>
          <w:szCs w:val="21"/>
        </w:rPr>
      </w:pPr>
      <w:r w:rsidRPr="00062992">
        <w:rPr>
          <w:sz w:val="21"/>
          <w:szCs w:val="21"/>
        </w:rPr>
        <w:t>Identify the core values that shape the ethical behavior of an engineer.</w:t>
      </w:r>
    </w:p>
    <w:p w:rsidR="00575537" w:rsidRPr="00062992" w:rsidRDefault="00575537" w:rsidP="00575537">
      <w:pPr>
        <w:pStyle w:val="ListParagraph"/>
        <w:widowControl/>
        <w:numPr>
          <w:ilvl w:val="0"/>
          <w:numId w:val="7"/>
        </w:numPr>
        <w:adjustRightInd w:val="0"/>
        <w:spacing w:line="240" w:lineRule="auto"/>
        <w:contextualSpacing/>
        <w:rPr>
          <w:sz w:val="21"/>
          <w:szCs w:val="21"/>
        </w:rPr>
      </w:pPr>
      <w:r w:rsidRPr="00062992">
        <w:rPr>
          <w:sz w:val="21"/>
          <w:szCs w:val="21"/>
        </w:rPr>
        <w:t>To create awareness on professional ethics and Human Values.</w:t>
      </w:r>
    </w:p>
    <w:p w:rsidR="00575537" w:rsidRPr="00062992" w:rsidRDefault="00575537" w:rsidP="00575537">
      <w:pPr>
        <w:pStyle w:val="ListParagraph"/>
        <w:widowControl/>
        <w:numPr>
          <w:ilvl w:val="0"/>
          <w:numId w:val="7"/>
        </w:numPr>
        <w:autoSpaceDE/>
        <w:autoSpaceDN/>
        <w:spacing w:line="259" w:lineRule="auto"/>
        <w:contextualSpacing/>
        <w:rPr>
          <w:sz w:val="21"/>
          <w:szCs w:val="21"/>
        </w:rPr>
      </w:pPr>
      <w:r w:rsidRPr="00062992">
        <w:rPr>
          <w:sz w:val="21"/>
          <w:szCs w:val="21"/>
        </w:rPr>
        <w:t>To appreciate the rights of others.</w:t>
      </w:r>
    </w:p>
    <w:p w:rsidR="00575537" w:rsidRPr="00062992" w:rsidRDefault="00575537" w:rsidP="00575537">
      <w:pPr>
        <w:spacing w:after="0" w:line="259" w:lineRule="auto"/>
        <w:rPr>
          <w:rFonts w:ascii="Times New Roman" w:hAnsi="Times New Roman" w:cs="Times New Roman"/>
          <w:b/>
          <w:bCs/>
        </w:rPr>
      </w:pPr>
      <w:r>
        <w:rPr>
          <w:rFonts w:ascii="Times New Roman" w:hAnsi="Times New Roman" w:cs="Times New Roman"/>
          <w:b/>
          <w:bCs/>
        </w:rPr>
        <w:t>Module</w:t>
      </w:r>
      <w:r w:rsidRPr="00062992">
        <w:rPr>
          <w:rFonts w:ascii="Times New Roman" w:hAnsi="Times New Roman" w:cs="Times New Roman"/>
          <w:b/>
          <w:bCs/>
        </w:rPr>
        <w:t xml:space="preserve"> </w:t>
      </w:r>
      <w:proofErr w:type="gramStart"/>
      <w:r w:rsidRPr="00062992">
        <w:rPr>
          <w:rFonts w:ascii="Times New Roman" w:hAnsi="Times New Roman" w:cs="Times New Roman"/>
          <w:b/>
          <w:bCs/>
        </w:rPr>
        <w:t>1 :</w:t>
      </w:r>
      <w:proofErr w:type="gramEnd"/>
      <w:r w:rsidRPr="00062992">
        <w:rPr>
          <w:rFonts w:ascii="Times New Roman" w:hAnsi="Times New Roman" w:cs="Times New Roman"/>
          <w:b/>
          <w:bCs/>
        </w:rPr>
        <w:t xml:space="preserve"> HUMAN VALUES</w:t>
      </w:r>
    </w:p>
    <w:p w:rsidR="00575537" w:rsidRPr="00062992" w:rsidRDefault="00575537" w:rsidP="00575537">
      <w:pPr>
        <w:spacing w:after="0" w:line="259" w:lineRule="auto"/>
        <w:rPr>
          <w:rFonts w:ascii="Times New Roman" w:hAnsi="Times New Roman" w:cs="Times New Roman"/>
        </w:rPr>
      </w:pPr>
      <w:r w:rsidRPr="00062992">
        <w:rPr>
          <w:rFonts w:ascii="Times New Roman" w:hAnsi="Times New Roman" w:cs="Times New Roman"/>
        </w:rPr>
        <w:t>Morals, Values and Ethics – Integrity – Work Ethic – Service Learning – Civic Virtue – Respect for others – Living Peacefully – Caring – Sharing – Honesty – Courage – Valuing time – Co-operation – Commitment – Empathy – Self-confidence – Character – Spirituality – The role of engineers in modern society – Social expectations.</w:t>
      </w:r>
    </w:p>
    <w:p w:rsidR="00575537" w:rsidRPr="00062992" w:rsidRDefault="00575537" w:rsidP="00575537">
      <w:pPr>
        <w:spacing w:after="0" w:line="259" w:lineRule="auto"/>
        <w:rPr>
          <w:rFonts w:ascii="Times New Roman" w:hAnsi="Times New Roman" w:cs="Times New Roman"/>
          <w:b/>
          <w:bCs/>
        </w:rPr>
      </w:pPr>
      <w:r>
        <w:rPr>
          <w:rFonts w:ascii="Times New Roman" w:hAnsi="Times New Roman" w:cs="Times New Roman"/>
          <w:b/>
          <w:bCs/>
        </w:rPr>
        <w:t>Module</w:t>
      </w:r>
      <w:r w:rsidRPr="00062992">
        <w:rPr>
          <w:rFonts w:ascii="Times New Roman" w:hAnsi="Times New Roman" w:cs="Times New Roman"/>
          <w:b/>
          <w:bCs/>
        </w:rPr>
        <w:t xml:space="preserve"> </w:t>
      </w:r>
      <w:proofErr w:type="gramStart"/>
      <w:r w:rsidRPr="00062992">
        <w:rPr>
          <w:rFonts w:ascii="Times New Roman" w:hAnsi="Times New Roman" w:cs="Times New Roman"/>
          <w:b/>
          <w:bCs/>
        </w:rPr>
        <w:t>II :</w:t>
      </w:r>
      <w:proofErr w:type="gramEnd"/>
      <w:r w:rsidRPr="00062992">
        <w:rPr>
          <w:rFonts w:ascii="Times New Roman" w:hAnsi="Times New Roman" w:cs="Times New Roman"/>
          <w:b/>
          <w:bCs/>
        </w:rPr>
        <w:t xml:space="preserve"> ENGINEERING ETHICS</w:t>
      </w:r>
    </w:p>
    <w:p w:rsidR="00575537" w:rsidRPr="00062992" w:rsidRDefault="00575537" w:rsidP="00575537">
      <w:pPr>
        <w:spacing w:after="0" w:line="259" w:lineRule="auto"/>
        <w:rPr>
          <w:rFonts w:ascii="Times New Roman" w:hAnsi="Times New Roman" w:cs="Times New Roman"/>
        </w:rPr>
      </w:pPr>
      <w:r w:rsidRPr="00062992">
        <w:rPr>
          <w:rFonts w:ascii="Times New Roman" w:hAnsi="Times New Roman" w:cs="Times New Roman"/>
        </w:rPr>
        <w:t>Sense of ‘Engineering Ethics’ – Variety of moral issued – types of inquiry – moral dilemmas – moral autonomy – Kohlberg’s theory – Gilligan’s theory – Consensus and Controversy – Models of Professional Roles &amp; Professionalism – theories about right action – Self-interest – customs and religion – uses of ethical theories.</w:t>
      </w:r>
    </w:p>
    <w:p w:rsidR="00575537" w:rsidRPr="00062992" w:rsidRDefault="00575537" w:rsidP="00575537">
      <w:pPr>
        <w:spacing w:after="0" w:line="259" w:lineRule="auto"/>
        <w:rPr>
          <w:rFonts w:ascii="Times New Roman" w:hAnsi="Times New Roman" w:cs="Times New Roman"/>
          <w:b/>
          <w:bCs/>
        </w:rPr>
      </w:pPr>
      <w:r>
        <w:rPr>
          <w:rFonts w:ascii="Times New Roman" w:hAnsi="Times New Roman" w:cs="Times New Roman"/>
          <w:b/>
          <w:bCs/>
        </w:rPr>
        <w:t>Module</w:t>
      </w:r>
      <w:r w:rsidRPr="00062992">
        <w:rPr>
          <w:rFonts w:ascii="Times New Roman" w:hAnsi="Times New Roman" w:cs="Times New Roman"/>
          <w:b/>
          <w:bCs/>
        </w:rPr>
        <w:t xml:space="preserve"> </w:t>
      </w:r>
      <w:proofErr w:type="gramStart"/>
      <w:r w:rsidRPr="00062992">
        <w:rPr>
          <w:rFonts w:ascii="Times New Roman" w:hAnsi="Times New Roman" w:cs="Times New Roman"/>
          <w:b/>
          <w:bCs/>
        </w:rPr>
        <w:t>III :</w:t>
      </w:r>
      <w:proofErr w:type="gramEnd"/>
      <w:r w:rsidRPr="00062992">
        <w:rPr>
          <w:rFonts w:ascii="Times New Roman" w:hAnsi="Times New Roman" w:cs="Times New Roman"/>
          <w:b/>
          <w:bCs/>
        </w:rPr>
        <w:t xml:space="preserve"> ENGINEERING AS SOCIAL EXPERIMENTATION</w:t>
      </w:r>
    </w:p>
    <w:p w:rsidR="00575537" w:rsidRPr="00062992" w:rsidRDefault="00575537" w:rsidP="00575537">
      <w:pPr>
        <w:spacing w:after="0" w:line="259" w:lineRule="auto"/>
        <w:rPr>
          <w:rFonts w:ascii="Times New Roman" w:hAnsi="Times New Roman" w:cs="Times New Roman"/>
        </w:rPr>
      </w:pPr>
      <w:r w:rsidRPr="00062992">
        <w:rPr>
          <w:rFonts w:ascii="Times New Roman" w:hAnsi="Times New Roman" w:cs="Times New Roman"/>
        </w:rPr>
        <w:t>Engineering as experimentation – engineers as responsible experimenters – Research ethics – Codes of ethics – Industrial Standard – Balanced outlook on law – the challenger case study.</w:t>
      </w:r>
    </w:p>
    <w:p w:rsidR="00575537" w:rsidRPr="00062992" w:rsidRDefault="00575537" w:rsidP="00575537">
      <w:pPr>
        <w:spacing w:after="0" w:line="259" w:lineRule="auto"/>
        <w:rPr>
          <w:rFonts w:ascii="Times New Roman" w:hAnsi="Times New Roman" w:cs="Times New Roman"/>
          <w:b/>
          <w:bCs/>
        </w:rPr>
      </w:pPr>
      <w:r>
        <w:rPr>
          <w:rFonts w:ascii="Times New Roman" w:hAnsi="Times New Roman" w:cs="Times New Roman"/>
          <w:b/>
          <w:bCs/>
        </w:rPr>
        <w:t>Module</w:t>
      </w:r>
      <w:r w:rsidRPr="00062992">
        <w:rPr>
          <w:rFonts w:ascii="Times New Roman" w:hAnsi="Times New Roman" w:cs="Times New Roman"/>
          <w:b/>
          <w:bCs/>
        </w:rPr>
        <w:t xml:space="preserve"> </w:t>
      </w:r>
      <w:proofErr w:type="gramStart"/>
      <w:r w:rsidRPr="00062992">
        <w:rPr>
          <w:rFonts w:ascii="Times New Roman" w:hAnsi="Times New Roman" w:cs="Times New Roman"/>
          <w:b/>
          <w:bCs/>
        </w:rPr>
        <w:t>IV :</w:t>
      </w:r>
      <w:proofErr w:type="gramEnd"/>
      <w:r w:rsidRPr="00062992">
        <w:rPr>
          <w:rFonts w:ascii="Times New Roman" w:hAnsi="Times New Roman" w:cs="Times New Roman"/>
          <w:b/>
          <w:bCs/>
        </w:rPr>
        <w:t xml:space="preserve"> SAFETY, RESPONSIBILITIES AND RIGHTS</w:t>
      </w:r>
    </w:p>
    <w:p w:rsidR="00575537" w:rsidRPr="00062992" w:rsidRDefault="00575537" w:rsidP="00575537">
      <w:pPr>
        <w:spacing w:after="0" w:line="259" w:lineRule="auto"/>
        <w:rPr>
          <w:rFonts w:ascii="Times New Roman" w:hAnsi="Times New Roman" w:cs="Times New Roman"/>
        </w:rPr>
      </w:pPr>
      <w:r w:rsidRPr="00062992">
        <w:rPr>
          <w:rFonts w:ascii="Times New Roman" w:hAnsi="Times New Roman" w:cs="Times New Roman"/>
        </w:rPr>
        <w:t xml:space="preserve">Safety and risk – assessment of safety and risk – </w:t>
      </w:r>
      <w:proofErr w:type="spellStart"/>
      <w:r w:rsidRPr="00062992">
        <w:rPr>
          <w:rFonts w:ascii="Times New Roman" w:hAnsi="Times New Roman" w:cs="Times New Roman"/>
        </w:rPr>
        <w:t>Riysis</w:t>
      </w:r>
      <w:proofErr w:type="spellEnd"/>
      <w:r w:rsidRPr="00062992">
        <w:rPr>
          <w:rFonts w:ascii="Times New Roman" w:hAnsi="Times New Roman" w:cs="Times New Roman"/>
        </w:rPr>
        <w:t xml:space="preserve"> – Risk benefit analysis and reducing risk – Govt. Regulator’s approach to risks – the three mile island and Chernobyl case studies &amp; Bhopal – Threat of Nuclear Power, depletion of ozone, greenery effects – Collegiality and loyalty – respect for authority – collective bargaining – Confidentiality – conflicts of interest – occupation crime – professional rights – employees’ rights – Intellectual Property Rights (IPR) – discrimination.</w:t>
      </w:r>
    </w:p>
    <w:p w:rsidR="00575537" w:rsidRPr="00062992" w:rsidRDefault="00575537" w:rsidP="00575537">
      <w:pPr>
        <w:spacing w:after="0" w:line="259" w:lineRule="auto"/>
        <w:rPr>
          <w:rFonts w:ascii="Times New Roman" w:hAnsi="Times New Roman" w:cs="Times New Roman"/>
          <w:b/>
          <w:bCs/>
        </w:rPr>
      </w:pPr>
      <w:r>
        <w:rPr>
          <w:rFonts w:ascii="Times New Roman" w:hAnsi="Times New Roman" w:cs="Times New Roman"/>
          <w:b/>
          <w:bCs/>
        </w:rPr>
        <w:t>Module</w:t>
      </w:r>
      <w:r w:rsidRPr="00062992">
        <w:rPr>
          <w:rFonts w:ascii="Times New Roman" w:hAnsi="Times New Roman" w:cs="Times New Roman"/>
          <w:b/>
          <w:bCs/>
        </w:rPr>
        <w:t xml:space="preserve"> </w:t>
      </w:r>
      <w:proofErr w:type="gramStart"/>
      <w:r w:rsidRPr="00062992">
        <w:rPr>
          <w:rFonts w:ascii="Times New Roman" w:hAnsi="Times New Roman" w:cs="Times New Roman"/>
          <w:b/>
          <w:bCs/>
        </w:rPr>
        <w:t>V :</w:t>
      </w:r>
      <w:proofErr w:type="gramEnd"/>
      <w:r w:rsidRPr="00062992">
        <w:rPr>
          <w:rFonts w:ascii="Times New Roman" w:hAnsi="Times New Roman" w:cs="Times New Roman"/>
          <w:b/>
          <w:bCs/>
        </w:rPr>
        <w:t xml:space="preserve"> GLOBAL ISSUES</w:t>
      </w:r>
    </w:p>
    <w:p w:rsidR="00575537" w:rsidRDefault="00575537" w:rsidP="00575537">
      <w:pPr>
        <w:spacing w:after="0"/>
        <w:rPr>
          <w:rFonts w:ascii="Times New Roman" w:hAnsi="Times New Roman" w:cs="Times New Roman"/>
        </w:rPr>
      </w:pPr>
      <w:r w:rsidRPr="00062992">
        <w:rPr>
          <w:rFonts w:ascii="Times New Roman" w:hAnsi="Times New Roman" w:cs="Times New Roman"/>
        </w:rPr>
        <w:t>Multinational corporations – Business ethics – Environmental ethics – computer ethics – Role in Technological Development – Weapons development – engineers as managers – consulting engineers – engineers as expert, witnesses and advisors – Honesty – Leadership – sample code of conduct ethics like ASME, ASCE, IEEE, Institution of Engineers (India), Indian Institute of Materials Management, Institution of Electronics and Telecommunication Engineers (IETE), India, etc.,</w:t>
      </w:r>
    </w:p>
    <w:p w:rsidR="00575537" w:rsidRPr="00062992" w:rsidRDefault="00575537" w:rsidP="00575537">
      <w:pPr>
        <w:spacing w:after="0" w:line="259" w:lineRule="auto"/>
        <w:rPr>
          <w:rFonts w:ascii="Times New Roman" w:hAnsi="Times New Roman" w:cs="Times New Roman"/>
          <w:b/>
          <w:bCs/>
        </w:rPr>
      </w:pPr>
      <w:r>
        <w:rPr>
          <w:rFonts w:ascii="Times New Roman" w:hAnsi="Times New Roman" w:cs="Times New Roman"/>
          <w:b/>
          <w:bCs/>
        </w:rPr>
        <w:t>Text / References</w:t>
      </w:r>
      <w:r w:rsidRPr="00062992">
        <w:rPr>
          <w:rFonts w:ascii="Times New Roman" w:hAnsi="Times New Roman" w:cs="Times New Roman"/>
          <w:b/>
          <w:bCs/>
        </w:rPr>
        <w:t>:</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r w:rsidRPr="00062992">
        <w:rPr>
          <w:iCs/>
        </w:rPr>
        <w:t xml:space="preserve">Mika Martin and Roland </w:t>
      </w:r>
      <w:proofErr w:type="spellStart"/>
      <w:r w:rsidRPr="00062992">
        <w:rPr>
          <w:iCs/>
        </w:rPr>
        <w:t>Scinger</w:t>
      </w:r>
      <w:proofErr w:type="spellEnd"/>
      <w:r w:rsidRPr="00062992">
        <w:rPr>
          <w:iCs/>
        </w:rPr>
        <w:t xml:space="preserve">, ‘Ethics in </w:t>
      </w:r>
      <w:proofErr w:type="spellStart"/>
      <w:r w:rsidRPr="00062992">
        <w:rPr>
          <w:iCs/>
        </w:rPr>
        <w:t>Engineeering</w:t>
      </w:r>
      <w:proofErr w:type="spellEnd"/>
      <w:r w:rsidRPr="00062992">
        <w:rPr>
          <w:iCs/>
        </w:rPr>
        <w:t>’, Pearson Education/Prentice Hall, New York 1996.</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proofErr w:type="spellStart"/>
      <w:r w:rsidRPr="00062992">
        <w:rPr>
          <w:iCs/>
        </w:rPr>
        <w:t>Govindarajan</w:t>
      </w:r>
      <w:proofErr w:type="spellEnd"/>
      <w:r w:rsidRPr="00062992">
        <w:rPr>
          <w:iCs/>
        </w:rPr>
        <w:t xml:space="preserve"> M., Natarajan S., </w:t>
      </w:r>
      <w:proofErr w:type="spellStart"/>
      <w:r w:rsidRPr="00062992">
        <w:rPr>
          <w:iCs/>
        </w:rPr>
        <w:t>Senthil</w:t>
      </w:r>
      <w:proofErr w:type="spellEnd"/>
      <w:r w:rsidRPr="00062992">
        <w:rPr>
          <w:iCs/>
        </w:rPr>
        <w:t xml:space="preserve"> Kumar V. S., ‘Engineering Ethics’ Prentice Hall of India, New Delhi, 2004.</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r w:rsidRPr="00062992">
        <w:rPr>
          <w:iCs/>
        </w:rPr>
        <w:t xml:space="preserve">Charles D. </w:t>
      </w:r>
      <w:proofErr w:type="spellStart"/>
      <w:r w:rsidRPr="00062992">
        <w:rPr>
          <w:iCs/>
        </w:rPr>
        <w:t>Fleddermann</w:t>
      </w:r>
      <w:proofErr w:type="spellEnd"/>
      <w:r w:rsidRPr="00062992">
        <w:rPr>
          <w:iCs/>
        </w:rPr>
        <w:t>, ‘Ethics in Engineering’, Pearson Education/Prentice Hall, New Jersey, 2004 (Indian Reprint).</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r w:rsidRPr="00062992">
        <w:rPr>
          <w:iCs/>
        </w:rPr>
        <w:t xml:space="preserve">Charles E. Harris, Michael S. </w:t>
      </w:r>
      <w:proofErr w:type="spellStart"/>
      <w:r w:rsidRPr="00062992">
        <w:rPr>
          <w:iCs/>
        </w:rPr>
        <w:t>Protchard</w:t>
      </w:r>
      <w:proofErr w:type="spellEnd"/>
      <w:r w:rsidRPr="00062992">
        <w:rPr>
          <w:iCs/>
        </w:rPr>
        <w:t xml:space="preserve"> and Michael J. </w:t>
      </w:r>
      <w:proofErr w:type="spellStart"/>
      <w:r w:rsidRPr="00062992">
        <w:rPr>
          <w:iCs/>
        </w:rPr>
        <w:t>Rabins</w:t>
      </w:r>
      <w:proofErr w:type="spellEnd"/>
      <w:r w:rsidRPr="00062992">
        <w:rPr>
          <w:iCs/>
        </w:rPr>
        <w:t>, ‘Engineering Ethics – Concept and Cases’, Wadsworth Thompson Learning, United States, 2000 (Indian Reprint now available).</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r w:rsidRPr="00062992">
        <w:rPr>
          <w:iCs/>
        </w:rPr>
        <w:t>‘Concepts and Cases’, Thompson Learning (2000).</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r w:rsidRPr="00062992">
        <w:rPr>
          <w:iCs/>
        </w:rPr>
        <w:t xml:space="preserve">John R. </w:t>
      </w:r>
      <w:proofErr w:type="spellStart"/>
      <w:r w:rsidRPr="00062992">
        <w:rPr>
          <w:iCs/>
        </w:rPr>
        <w:t>Boatright</w:t>
      </w:r>
      <w:proofErr w:type="spellEnd"/>
      <w:r w:rsidRPr="00062992">
        <w:rPr>
          <w:iCs/>
        </w:rPr>
        <w:t>, ‘Ethics and Conduct of Business’, Pearson Education, New Delhi, 2003.</w:t>
      </w:r>
    </w:p>
    <w:p w:rsidR="00575537" w:rsidRPr="00062992" w:rsidRDefault="00575537" w:rsidP="00575537">
      <w:pPr>
        <w:pStyle w:val="ListParagraph"/>
        <w:widowControl/>
        <w:numPr>
          <w:ilvl w:val="0"/>
          <w:numId w:val="6"/>
        </w:numPr>
        <w:autoSpaceDE/>
        <w:autoSpaceDN/>
        <w:spacing w:line="259" w:lineRule="auto"/>
        <w:ind w:left="567" w:hanging="425"/>
        <w:contextualSpacing/>
        <w:jc w:val="both"/>
        <w:rPr>
          <w:iCs/>
        </w:rPr>
      </w:pPr>
      <w:r w:rsidRPr="00062992">
        <w:rPr>
          <w:iCs/>
        </w:rPr>
        <w:t xml:space="preserve">Edmund G. </w:t>
      </w:r>
      <w:proofErr w:type="spellStart"/>
      <w:r w:rsidRPr="00062992">
        <w:rPr>
          <w:iCs/>
        </w:rPr>
        <w:t>Seebauer</w:t>
      </w:r>
      <w:proofErr w:type="spellEnd"/>
      <w:r w:rsidRPr="00062992">
        <w:rPr>
          <w:iCs/>
        </w:rPr>
        <w:t xml:space="preserve"> and Robert L. Barry, ‘Fundamentals of Ethics for Scientists and Engineers’, Oxford University of Press, Oxford, 2001.</w:t>
      </w:r>
    </w:p>
    <w:p w:rsidR="00604EFE" w:rsidRDefault="00604EFE" w:rsidP="00604EFE"/>
    <w:p w:rsidR="00604EFE" w:rsidRPr="009C3E33" w:rsidRDefault="00B14F21" w:rsidP="00604EFE">
      <w:pPr>
        <w:rPr>
          <w:rFonts w:ascii="Times New Roman" w:hAnsi="Times New Roman" w:cs="Times New Roman"/>
          <w:b/>
          <w:sz w:val="24"/>
          <w:szCs w:val="24"/>
        </w:rPr>
      </w:pPr>
      <w:r>
        <w:rPr>
          <w:rFonts w:ascii="Times New Roman" w:hAnsi="Times New Roman" w:cs="Times New Roman"/>
          <w:b/>
          <w:sz w:val="24"/>
          <w:szCs w:val="24"/>
        </w:rPr>
        <w:lastRenderedPageBreak/>
        <w:t>107401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04EFE" w:rsidRPr="009C3E33">
        <w:rPr>
          <w:rFonts w:ascii="Times New Roman" w:hAnsi="Times New Roman" w:cs="Times New Roman"/>
          <w:b/>
          <w:sz w:val="24"/>
          <w:szCs w:val="24"/>
        </w:rPr>
        <w:t>Business Analytics</w:t>
      </w:r>
      <w:r w:rsidR="00604EFE" w:rsidRPr="009C3E33">
        <w:rPr>
          <w:rFonts w:ascii="Times New Roman" w:hAnsi="Times New Roman" w:cs="Times New Roman"/>
          <w:b/>
          <w:sz w:val="24"/>
          <w:szCs w:val="24"/>
        </w:rPr>
        <w:tab/>
      </w:r>
      <w:r w:rsidR="00604EFE">
        <w:rPr>
          <w:rFonts w:ascii="Times New Roman" w:hAnsi="Times New Roman" w:cs="Times New Roman"/>
          <w:b/>
          <w:sz w:val="24"/>
          <w:szCs w:val="24"/>
        </w:rPr>
        <w:tab/>
      </w:r>
      <w:r w:rsidR="00604EFE">
        <w:rPr>
          <w:rFonts w:ascii="Times New Roman" w:hAnsi="Times New Roman" w:cs="Times New Roman"/>
          <w:b/>
          <w:sz w:val="24"/>
          <w:szCs w:val="24"/>
        </w:rPr>
        <w:tab/>
      </w:r>
      <w:r w:rsidR="00604EFE" w:rsidRPr="009C3E33">
        <w:rPr>
          <w:rFonts w:ascii="Times New Roman" w:hAnsi="Times New Roman" w:cs="Times New Roman"/>
          <w:b/>
          <w:sz w:val="24"/>
          <w:szCs w:val="24"/>
        </w:rPr>
        <w:t>3L:</w:t>
      </w:r>
      <w:r w:rsidR="007C7CAE">
        <w:rPr>
          <w:rFonts w:ascii="Times New Roman" w:hAnsi="Times New Roman" w:cs="Times New Roman"/>
          <w:b/>
          <w:sz w:val="24"/>
          <w:szCs w:val="24"/>
        </w:rPr>
        <w:t xml:space="preserve"> </w:t>
      </w:r>
      <w:r w:rsidR="00604EFE" w:rsidRPr="009C3E33">
        <w:rPr>
          <w:rFonts w:ascii="Times New Roman" w:hAnsi="Times New Roman" w:cs="Times New Roman"/>
          <w:b/>
          <w:sz w:val="24"/>
          <w:szCs w:val="24"/>
        </w:rPr>
        <w:t>0T:</w:t>
      </w:r>
      <w:r w:rsidR="007C7CAE">
        <w:rPr>
          <w:rFonts w:ascii="Times New Roman" w:hAnsi="Times New Roman" w:cs="Times New Roman"/>
          <w:b/>
          <w:sz w:val="24"/>
          <w:szCs w:val="24"/>
        </w:rPr>
        <w:t xml:space="preserve"> </w:t>
      </w:r>
      <w:r w:rsidR="00604EFE" w:rsidRPr="009C3E33">
        <w:rPr>
          <w:rFonts w:ascii="Times New Roman" w:hAnsi="Times New Roman" w:cs="Times New Roman"/>
          <w:b/>
          <w:sz w:val="24"/>
          <w:szCs w:val="24"/>
        </w:rPr>
        <w:t>0P</w:t>
      </w:r>
      <w:r w:rsidR="00604EFE" w:rsidRPr="009C3E33">
        <w:rPr>
          <w:rFonts w:ascii="Times New Roman" w:hAnsi="Times New Roman" w:cs="Times New Roman"/>
          <w:b/>
          <w:sz w:val="24"/>
          <w:szCs w:val="24"/>
        </w:rPr>
        <w:tab/>
        <w:t>3 Credits</w:t>
      </w:r>
    </w:p>
    <w:p w:rsidR="00604EFE" w:rsidRPr="009C3E33" w:rsidRDefault="00604EFE" w:rsidP="00604EFE">
      <w:pPr>
        <w:jc w:val="both"/>
        <w:rPr>
          <w:rFonts w:ascii="Times New Roman" w:hAnsi="Times New Roman" w:cs="Times New Roman"/>
          <w:b/>
          <w:sz w:val="24"/>
          <w:szCs w:val="24"/>
        </w:rPr>
      </w:pPr>
      <w:r w:rsidRPr="009C3E33">
        <w:rPr>
          <w:rFonts w:ascii="Times New Roman" w:hAnsi="Times New Roman" w:cs="Times New Roman"/>
          <w:b/>
          <w:sz w:val="24"/>
          <w:szCs w:val="24"/>
        </w:rPr>
        <w:t>Contents</w:t>
      </w:r>
      <w:r w:rsidRPr="009C3E33">
        <w:rPr>
          <w:rFonts w:ascii="Times New Roman" w:hAnsi="Times New Roman" w:cs="Times New Roman"/>
          <w:b/>
          <w:sz w:val="24"/>
          <w:szCs w:val="24"/>
        </w:rPr>
        <w:tab/>
      </w:r>
    </w:p>
    <w:p w:rsidR="00604EFE" w:rsidRPr="009C3E33" w:rsidRDefault="00604EFE" w:rsidP="00604EFE">
      <w:pPr>
        <w:jc w:val="both"/>
        <w:rPr>
          <w:rFonts w:ascii="Times New Roman" w:hAnsi="Times New Roman" w:cs="Times New Roman"/>
          <w:sz w:val="24"/>
          <w:szCs w:val="24"/>
        </w:rPr>
      </w:pPr>
      <w:r w:rsidRPr="009C3E33">
        <w:rPr>
          <w:rFonts w:ascii="Times New Roman" w:hAnsi="Times New Roman" w:cs="Times New Roman"/>
          <w:sz w:val="24"/>
          <w:szCs w:val="24"/>
        </w:rPr>
        <w:t>1</w:t>
      </w:r>
      <w:r w:rsidRPr="009C3E33">
        <w:rPr>
          <w:rFonts w:ascii="Times New Roman" w:hAnsi="Times New Roman" w:cs="Times New Roman"/>
          <w:sz w:val="24"/>
          <w:szCs w:val="24"/>
        </w:rPr>
        <w:tab/>
        <w:t>Unit 1: (8 Lectures)  Business analytics:  Overview of Business analytics, Scope</w:t>
      </w:r>
      <w:r>
        <w:rPr>
          <w:rFonts w:ascii="Times New Roman" w:hAnsi="Times New Roman" w:cs="Times New Roman"/>
          <w:sz w:val="24"/>
          <w:szCs w:val="24"/>
        </w:rPr>
        <w:t xml:space="preserve"> </w:t>
      </w:r>
      <w:r w:rsidRPr="009C3E33">
        <w:rPr>
          <w:rFonts w:ascii="Times New Roman" w:hAnsi="Times New Roman" w:cs="Times New Roman"/>
          <w:sz w:val="24"/>
          <w:szCs w:val="24"/>
        </w:rPr>
        <w:t xml:space="preserve">of Business analytics, Business Analytics  Process, Relationship of Business An- </w:t>
      </w:r>
      <w:proofErr w:type="spellStart"/>
      <w:r w:rsidRPr="009C3E33">
        <w:rPr>
          <w:rFonts w:ascii="Times New Roman" w:hAnsi="Times New Roman" w:cs="Times New Roman"/>
          <w:sz w:val="24"/>
          <w:szCs w:val="24"/>
        </w:rPr>
        <w:t>alytics</w:t>
      </w:r>
      <w:proofErr w:type="spellEnd"/>
      <w:r w:rsidRPr="009C3E33">
        <w:rPr>
          <w:rFonts w:ascii="Times New Roman" w:hAnsi="Times New Roman" w:cs="Times New Roman"/>
          <w:sz w:val="24"/>
          <w:szCs w:val="24"/>
        </w:rPr>
        <w:t xml:space="preserve"> Process and </w:t>
      </w:r>
      <w:proofErr w:type="spellStart"/>
      <w:r w:rsidRPr="009C3E33">
        <w:rPr>
          <w:rFonts w:ascii="Times New Roman" w:hAnsi="Times New Roman" w:cs="Times New Roman"/>
          <w:sz w:val="24"/>
          <w:szCs w:val="24"/>
        </w:rPr>
        <w:t>organisation</w:t>
      </w:r>
      <w:proofErr w:type="spellEnd"/>
      <w:r w:rsidRPr="009C3E33">
        <w:rPr>
          <w:rFonts w:ascii="Times New Roman" w:hAnsi="Times New Roman" w:cs="Times New Roman"/>
          <w:sz w:val="24"/>
          <w:szCs w:val="24"/>
        </w:rPr>
        <w:t>, competitive advantages of Business Analytics. Statistical Tools:  Statistical Notation, Descriptive</w:t>
      </w:r>
      <w:r>
        <w:rPr>
          <w:rFonts w:ascii="Times New Roman" w:hAnsi="Times New Roman" w:cs="Times New Roman"/>
          <w:sz w:val="24"/>
          <w:szCs w:val="24"/>
        </w:rPr>
        <w:t xml:space="preserve"> </w:t>
      </w:r>
      <w:r w:rsidRPr="009C3E33">
        <w:rPr>
          <w:rFonts w:ascii="Times New Roman" w:hAnsi="Times New Roman" w:cs="Times New Roman"/>
          <w:sz w:val="24"/>
          <w:szCs w:val="24"/>
        </w:rPr>
        <w:t>Statistical methods, Review of probability distribution and data modelling</w:t>
      </w:r>
      <w:r>
        <w:rPr>
          <w:rFonts w:ascii="Times New Roman" w:hAnsi="Times New Roman" w:cs="Times New Roman"/>
          <w:sz w:val="24"/>
          <w:szCs w:val="24"/>
        </w:rPr>
        <w:t>, sampling and estimation meth</w:t>
      </w:r>
      <w:r w:rsidRPr="009C3E33">
        <w:rPr>
          <w:rFonts w:ascii="Times New Roman" w:hAnsi="Times New Roman" w:cs="Times New Roman"/>
          <w:sz w:val="24"/>
          <w:szCs w:val="24"/>
        </w:rPr>
        <w:t>ods overview.</w:t>
      </w:r>
      <w:r w:rsidRPr="009C3E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Pr>
          <w:rFonts w:ascii="Times New Roman" w:hAnsi="Times New Roman" w:cs="Times New Roman"/>
          <w:sz w:val="24"/>
          <w:szCs w:val="24"/>
        </w:rPr>
        <w:tab/>
      </w:r>
      <w:r w:rsidRPr="009C3E33">
        <w:rPr>
          <w:rFonts w:ascii="Times New Roman" w:hAnsi="Times New Roman" w:cs="Times New Roman"/>
          <w:sz w:val="24"/>
          <w:szCs w:val="24"/>
        </w:rPr>
        <w:t>8</w:t>
      </w:r>
    </w:p>
    <w:p w:rsidR="00604EFE" w:rsidRPr="009C3E33" w:rsidRDefault="00604EFE" w:rsidP="00604EFE">
      <w:pPr>
        <w:jc w:val="both"/>
        <w:rPr>
          <w:rFonts w:ascii="Times New Roman" w:hAnsi="Times New Roman" w:cs="Times New Roman"/>
          <w:sz w:val="24"/>
          <w:szCs w:val="24"/>
        </w:rPr>
      </w:pPr>
      <w:r w:rsidRPr="009C3E33">
        <w:rPr>
          <w:rFonts w:ascii="Times New Roman" w:hAnsi="Times New Roman" w:cs="Times New Roman"/>
          <w:sz w:val="24"/>
          <w:szCs w:val="24"/>
        </w:rPr>
        <w:t>2</w:t>
      </w:r>
      <w:r w:rsidRPr="009C3E33">
        <w:rPr>
          <w:rFonts w:ascii="Times New Roman" w:hAnsi="Times New Roman" w:cs="Times New Roman"/>
          <w:sz w:val="24"/>
          <w:szCs w:val="24"/>
        </w:rPr>
        <w:tab/>
        <w:t>Unit 2:  (8 Lectures)   Trendiness   and Regression Analysis:   Modelling Relationships and Trends in Data, simple Linear Regression.  Important Resources, Business Analytics Personnel, Data and models for Business analytics, problem solving, Visualizing and Exploring Data, Business Analytics Technology.</w:t>
      </w:r>
      <w:r w:rsidRPr="009C3E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Pr="009C3E33">
        <w:rPr>
          <w:rFonts w:ascii="Times New Roman" w:hAnsi="Times New Roman" w:cs="Times New Roman"/>
          <w:sz w:val="24"/>
          <w:szCs w:val="24"/>
        </w:rPr>
        <w:t>8</w:t>
      </w:r>
    </w:p>
    <w:p w:rsidR="00604EFE" w:rsidRPr="009C3E33" w:rsidRDefault="00604EFE" w:rsidP="00604EFE">
      <w:pPr>
        <w:jc w:val="both"/>
        <w:rPr>
          <w:rFonts w:ascii="Times New Roman" w:hAnsi="Times New Roman" w:cs="Times New Roman"/>
          <w:sz w:val="24"/>
          <w:szCs w:val="24"/>
        </w:rPr>
      </w:pPr>
      <w:r w:rsidRPr="009C3E33">
        <w:rPr>
          <w:rFonts w:ascii="Times New Roman" w:hAnsi="Times New Roman" w:cs="Times New Roman"/>
          <w:sz w:val="24"/>
          <w:szCs w:val="24"/>
        </w:rPr>
        <w:t>3</w:t>
      </w:r>
      <w:r w:rsidRPr="009C3E33">
        <w:rPr>
          <w:rFonts w:ascii="Times New Roman" w:hAnsi="Times New Roman" w:cs="Times New Roman"/>
          <w:sz w:val="24"/>
          <w:szCs w:val="24"/>
        </w:rPr>
        <w:tab/>
        <w:t>Unit 3: (8 Lectures) Organization Structures of Business analytics:  Team management, Management Issues, Designing Information Policy, Outsourcing, Ensuring Data Quality, Measuring contribution of Business analytics, Managing Changes.  Descriptive  Analytics,  predictive  analytics, predictive  Modelling Predictive analytics  analysis,  Data  Mining,  Da</w:t>
      </w:r>
      <w:r>
        <w:rPr>
          <w:rFonts w:ascii="Times New Roman" w:hAnsi="Times New Roman" w:cs="Times New Roman"/>
          <w:sz w:val="24"/>
          <w:szCs w:val="24"/>
        </w:rPr>
        <w:t>ta  Mining Methodologies,  Pre</w:t>
      </w:r>
      <w:r w:rsidRPr="009C3E33">
        <w:rPr>
          <w:rFonts w:ascii="Times New Roman" w:hAnsi="Times New Roman" w:cs="Times New Roman"/>
          <w:sz w:val="24"/>
          <w:szCs w:val="24"/>
        </w:rPr>
        <w:t>scriptive  analytics  and  its step  in the  business  analytics  Process,  Prescriptive Modelling, nonlinear  Optimization.</w:t>
      </w:r>
      <w:r>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Pr="009C3E33">
        <w:rPr>
          <w:rFonts w:ascii="Times New Roman" w:hAnsi="Times New Roman" w:cs="Times New Roman"/>
          <w:sz w:val="24"/>
          <w:szCs w:val="24"/>
        </w:rPr>
        <w:t>8</w:t>
      </w:r>
    </w:p>
    <w:p w:rsidR="00604EFE" w:rsidRPr="009C3E33" w:rsidRDefault="00604EFE" w:rsidP="00604EFE">
      <w:pPr>
        <w:jc w:val="both"/>
        <w:rPr>
          <w:rFonts w:ascii="Times New Roman" w:hAnsi="Times New Roman" w:cs="Times New Roman"/>
          <w:sz w:val="24"/>
          <w:szCs w:val="24"/>
        </w:rPr>
      </w:pPr>
      <w:r w:rsidRPr="009C3E33">
        <w:rPr>
          <w:rFonts w:ascii="Times New Roman" w:hAnsi="Times New Roman" w:cs="Times New Roman"/>
          <w:sz w:val="24"/>
          <w:szCs w:val="24"/>
        </w:rPr>
        <w:t>4</w:t>
      </w:r>
      <w:r w:rsidRPr="009C3E33">
        <w:rPr>
          <w:rFonts w:ascii="Times New Roman" w:hAnsi="Times New Roman" w:cs="Times New Roman"/>
          <w:sz w:val="24"/>
          <w:szCs w:val="24"/>
        </w:rPr>
        <w:tab/>
        <w:t>Unit  4:  (10  Lectures)  Forecasting Techniques:   Qualitative and  Judgmental</w:t>
      </w:r>
      <w:r>
        <w:rPr>
          <w:rFonts w:ascii="Times New Roman" w:hAnsi="Times New Roman" w:cs="Times New Roman"/>
          <w:sz w:val="24"/>
          <w:szCs w:val="24"/>
        </w:rPr>
        <w:t xml:space="preserve"> </w:t>
      </w:r>
      <w:r w:rsidRPr="009C3E33">
        <w:rPr>
          <w:rFonts w:ascii="Times New Roman" w:hAnsi="Times New Roman" w:cs="Times New Roman"/>
          <w:sz w:val="24"/>
          <w:szCs w:val="24"/>
        </w:rPr>
        <w:t xml:space="preserve">Forecasting, Statistical Forecasting Models, Forecasting Models for Stationary Time  Series, Forecasting Models for Time  Series with  a Linear  Trend,  Fore- casting Time Series with Seasonality,  Regression Forecasting with Casual  </w:t>
      </w:r>
      <w:proofErr w:type="spellStart"/>
      <w:r w:rsidRPr="009C3E33">
        <w:rPr>
          <w:rFonts w:ascii="Times New Roman" w:hAnsi="Times New Roman" w:cs="Times New Roman"/>
          <w:sz w:val="24"/>
          <w:szCs w:val="24"/>
        </w:rPr>
        <w:t>Vari</w:t>
      </w:r>
      <w:proofErr w:type="spellEnd"/>
      <w:r w:rsidRPr="009C3E33">
        <w:rPr>
          <w:rFonts w:ascii="Times New Roman" w:hAnsi="Times New Roman" w:cs="Times New Roman"/>
          <w:sz w:val="24"/>
          <w:szCs w:val="24"/>
        </w:rPr>
        <w:t xml:space="preserve">- </w:t>
      </w:r>
      <w:proofErr w:type="spellStart"/>
      <w:r w:rsidRPr="009C3E33">
        <w:rPr>
          <w:rFonts w:ascii="Times New Roman" w:hAnsi="Times New Roman" w:cs="Times New Roman"/>
          <w:sz w:val="24"/>
          <w:szCs w:val="24"/>
        </w:rPr>
        <w:t>ables</w:t>
      </w:r>
      <w:proofErr w:type="spellEnd"/>
      <w:r w:rsidRPr="009C3E33">
        <w:rPr>
          <w:rFonts w:ascii="Times New Roman" w:hAnsi="Times New Roman" w:cs="Times New Roman"/>
          <w:sz w:val="24"/>
          <w:szCs w:val="24"/>
        </w:rPr>
        <w:t>, Selecting Appropriate Forecasting Models.  Monte Carlo Simulation  and Risk Analysis:  Monte  Carle Simulation  Using Analytic  Solver Platform, New- Product Development Model,  Newsvendor  Model,  Overbooking  Model,  Cash Budget  Model.</w:t>
      </w:r>
      <w:r w:rsidRPr="009C3E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Pr>
          <w:rFonts w:ascii="Times New Roman" w:hAnsi="Times New Roman" w:cs="Times New Roman"/>
          <w:sz w:val="24"/>
          <w:szCs w:val="24"/>
        </w:rPr>
        <w:tab/>
      </w:r>
      <w:r w:rsidRPr="009C3E33">
        <w:rPr>
          <w:rFonts w:ascii="Times New Roman" w:hAnsi="Times New Roman" w:cs="Times New Roman"/>
          <w:sz w:val="24"/>
          <w:szCs w:val="24"/>
        </w:rPr>
        <w:t>10</w:t>
      </w:r>
    </w:p>
    <w:p w:rsidR="00604EFE" w:rsidRPr="009C3E33" w:rsidRDefault="00604EFE" w:rsidP="00604EFE">
      <w:pPr>
        <w:jc w:val="both"/>
        <w:rPr>
          <w:rFonts w:ascii="Times New Roman" w:hAnsi="Times New Roman" w:cs="Times New Roman"/>
          <w:sz w:val="24"/>
          <w:szCs w:val="24"/>
        </w:rPr>
      </w:pPr>
      <w:r w:rsidRPr="009C3E33">
        <w:rPr>
          <w:rFonts w:ascii="Times New Roman" w:hAnsi="Times New Roman" w:cs="Times New Roman"/>
          <w:sz w:val="24"/>
          <w:szCs w:val="24"/>
        </w:rPr>
        <w:t>5</w:t>
      </w:r>
      <w:r w:rsidRPr="009C3E33">
        <w:rPr>
          <w:rFonts w:ascii="Times New Roman" w:hAnsi="Times New Roman" w:cs="Times New Roman"/>
          <w:sz w:val="24"/>
          <w:szCs w:val="24"/>
        </w:rPr>
        <w:tab/>
        <w:t>Unit 5:  (8 Lectures) Decision Analysis:  For</w:t>
      </w:r>
      <w:r>
        <w:rPr>
          <w:rFonts w:ascii="Times New Roman" w:hAnsi="Times New Roman" w:cs="Times New Roman"/>
          <w:sz w:val="24"/>
          <w:szCs w:val="24"/>
        </w:rPr>
        <w:t>mulating Decision Problems, De</w:t>
      </w:r>
      <w:r w:rsidRPr="009C3E33">
        <w:rPr>
          <w:rFonts w:ascii="Times New Roman" w:hAnsi="Times New Roman" w:cs="Times New Roman"/>
          <w:sz w:val="24"/>
          <w:szCs w:val="24"/>
        </w:rPr>
        <w:t xml:space="preserve">cision Strategies with the without Outcome Probabilities, Decision Trees, </w:t>
      </w:r>
      <w:proofErr w:type="gramStart"/>
      <w:r w:rsidRPr="009C3E33">
        <w:rPr>
          <w:rFonts w:ascii="Times New Roman" w:hAnsi="Times New Roman" w:cs="Times New Roman"/>
          <w:sz w:val="24"/>
          <w:szCs w:val="24"/>
        </w:rPr>
        <w:t>The</w:t>
      </w:r>
      <w:proofErr w:type="gramEnd"/>
      <w:r w:rsidRPr="009C3E33">
        <w:rPr>
          <w:rFonts w:ascii="Times New Roman" w:hAnsi="Times New Roman" w:cs="Times New Roman"/>
          <w:sz w:val="24"/>
          <w:szCs w:val="24"/>
        </w:rPr>
        <w:t xml:space="preserve"> Value of Information, Utility and Decision Making.  Recent trends:</w:t>
      </w:r>
      <w:r>
        <w:rPr>
          <w:rFonts w:ascii="Times New Roman" w:hAnsi="Times New Roman" w:cs="Times New Roman"/>
          <w:sz w:val="24"/>
          <w:szCs w:val="24"/>
        </w:rPr>
        <w:t xml:space="preserve"> </w:t>
      </w:r>
      <w:r w:rsidRPr="009C3E33">
        <w:rPr>
          <w:rFonts w:ascii="Times New Roman" w:hAnsi="Times New Roman" w:cs="Times New Roman"/>
          <w:sz w:val="24"/>
          <w:szCs w:val="24"/>
        </w:rPr>
        <w:t>In Embedded and collaborative business intelligence, Visual data recovery, Data Storytelling and Data journalism.</w:t>
      </w:r>
      <w:r>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Pr="009C3E33">
        <w:rPr>
          <w:rFonts w:ascii="Times New Roman" w:hAnsi="Times New Roman" w:cs="Times New Roman"/>
          <w:sz w:val="24"/>
          <w:szCs w:val="24"/>
        </w:rPr>
        <w:t>8</w:t>
      </w:r>
    </w:p>
    <w:p w:rsidR="00604EFE" w:rsidRPr="009C3E33" w:rsidRDefault="00604EFE" w:rsidP="00604EFE">
      <w:pPr>
        <w:jc w:val="both"/>
        <w:rPr>
          <w:rFonts w:ascii="Times New Roman" w:hAnsi="Times New Roman" w:cs="Times New Roman"/>
          <w:b/>
          <w:sz w:val="24"/>
          <w:szCs w:val="24"/>
        </w:rPr>
      </w:pPr>
      <w:r w:rsidRPr="009C3E33">
        <w:rPr>
          <w:rFonts w:ascii="Times New Roman" w:hAnsi="Times New Roman" w:cs="Times New Roman"/>
          <w:b/>
          <w:sz w:val="24"/>
          <w:szCs w:val="24"/>
        </w:rPr>
        <w:t>Sl. No.</w:t>
      </w:r>
      <w:r w:rsidRPr="009C3E33">
        <w:rPr>
          <w:rFonts w:ascii="Times New Roman" w:hAnsi="Times New Roman" w:cs="Times New Roman"/>
          <w:b/>
          <w:sz w:val="24"/>
          <w:szCs w:val="24"/>
        </w:rPr>
        <w:tab/>
        <w:t>Name of Authors / Books /Publishers</w:t>
      </w:r>
    </w:p>
    <w:p w:rsidR="00604EFE" w:rsidRPr="009C3E33" w:rsidRDefault="00604EFE" w:rsidP="00604EFE">
      <w:pPr>
        <w:pStyle w:val="ListParagraph"/>
        <w:numPr>
          <w:ilvl w:val="0"/>
          <w:numId w:val="20"/>
        </w:numPr>
        <w:jc w:val="both"/>
        <w:rPr>
          <w:sz w:val="24"/>
          <w:szCs w:val="24"/>
        </w:rPr>
      </w:pPr>
      <w:r w:rsidRPr="009C3E33">
        <w:rPr>
          <w:sz w:val="24"/>
          <w:szCs w:val="24"/>
        </w:rPr>
        <w:t xml:space="preserve">Business   analytics    Principles,    Concepts,    and   </w:t>
      </w:r>
      <w:proofErr w:type="gramStart"/>
      <w:r w:rsidRPr="009C3E33">
        <w:rPr>
          <w:sz w:val="24"/>
          <w:szCs w:val="24"/>
        </w:rPr>
        <w:t>Applications  by</w:t>
      </w:r>
      <w:proofErr w:type="gramEnd"/>
      <w:r w:rsidRPr="009C3E33">
        <w:rPr>
          <w:sz w:val="24"/>
          <w:szCs w:val="24"/>
        </w:rPr>
        <w:t xml:space="preserve">   Marc   J. </w:t>
      </w:r>
      <w:proofErr w:type="spellStart"/>
      <w:r w:rsidRPr="009C3E33">
        <w:rPr>
          <w:sz w:val="24"/>
          <w:szCs w:val="24"/>
        </w:rPr>
        <w:t>Schniederjans</w:t>
      </w:r>
      <w:proofErr w:type="spellEnd"/>
      <w:r w:rsidRPr="009C3E33">
        <w:rPr>
          <w:sz w:val="24"/>
          <w:szCs w:val="24"/>
        </w:rPr>
        <w:t xml:space="preserve">,  Dara  G.  </w:t>
      </w:r>
      <w:proofErr w:type="spellStart"/>
      <w:r w:rsidRPr="009C3E33">
        <w:rPr>
          <w:sz w:val="24"/>
          <w:szCs w:val="24"/>
        </w:rPr>
        <w:t>Schniederjans</w:t>
      </w:r>
      <w:proofErr w:type="spellEnd"/>
      <w:r w:rsidRPr="009C3E33">
        <w:rPr>
          <w:sz w:val="24"/>
          <w:szCs w:val="24"/>
        </w:rPr>
        <w:t xml:space="preserve">, </w:t>
      </w:r>
      <w:proofErr w:type="gramStart"/>
      <w:r w:rsidRPr="009C3E33">
        <w:rPr>
          <w:sz w:val="24"/>
          <w:szCs w:val="24"/>
        </w:rPr>
        <w:t>Christopher  M</w:t>
      </w:r>
      <w:proofErr w:type="gramEnd"/>
      <w:r w:rsidRPr="009C3E33">
        <w:rPr>
          <w:sz w:val="24"/>
          <w:szCs w:val="24"/>
        </w:rPr>
        <w:t xml:space="preserve">.  Starkey,   </w:t>
      </w:r>
      <w:proofErr w:type="gramStart"/>
      <w:r w:rsidRPr="009C3E33">
        <w:rPr>
          <w:sz w:val="24"/>
          <w:szCs w:val="24"/>
        </w:rPr>
        <w:t>Pearson  FT</w:t>
      </w:r>
      <w:proofErr w:type="gramEnd"/>
      <w:r w:rsidRPr="009C3E33">
        <w:rPr>
          <w:sz w:val="24"/>
          <w:szCs w:val="24"/>
        </w:rPr>
        <w:t xml:space="preserve"> Press.</w:t>
      </w:r>
    </w:p>
    <w:p w:rsidR="00604EFE" w:rsidRPr="009C3E33" w:rsidRDefault="00604EFE" w:rsidP="00604EFE">
      <w:pPr>
        <w:pStyle w:val="ListParagraph"/>
        <w:numPr>
          <w:ilvl w:val="0"/>
          <w:numId w:val="20"/>
        </w:numPr>
        <w:jc w:val="both"/>
        <w:rPr>
          <w:sz w:val="24"/>
          <w:szCs w:val="24"/>
        </w:rPr>
      </w:pPr>
      <w:r w:rsidRPr="009C3E33">
        <w:rPr>
          <w:sz w:val="24"/>
          <w:szCs w:val="24"/>
        </w:rPr>
        <w:t>Business Analytics  by James  Evans,  persons Education</w:t>
      </w:r>
    </w:p>
    <w:p w:rsidR="00604EFE" w:rsidRDefault="00604EFE"/>
    <w:p w:rsidR="00604EFE" w:rsidRDefault="00604EFE"/>
    <w:p w:rsidR="00604EFE" w:rsidRDefault="00604EFE"/>
    <w:p w:rsidR="00575537" w:rsidRPr="005D3F72" w:rsidRDefault="005D3F72" w:rsidP="005D3F72">
      <w:pPr>
        <w:spacing w:after="0"/>
        <w:rPr>
          <w:rFonts w:ascii="Times New Roman" w:hAnsi="Times New Roman" w:cs="Times New Roman"/>
          <w:b/>
          <w:sz w:val="28"/>
          <w:szCs w:val="24"/>
        </w:rPr>
      </w:pPr>
      <w:r w:rsidRPr="005D3F72">
        <w:rPr>
          <w:rFonts w:ascii="Times New Roman" w:hAnsi="Times New Roman" w:cs="Times New Roman"/>
          <w:b/>
          <w:sz w:val="28"/>
          <w:szCs w:val="24"/>
        </w:rPr>
        <w:lastRenderedPageBreak/>
        <w:t>107704</w:t>
      </w:r>
      <w:r>
        <w:rPr>
          <w:rFonts w:ascii="Times New Roman" w:hAnsi="Times New Roman" w:cs="Times New Roman"/>
          <w:b/>
          <w:sz w:val="32"/>
          <w:szCs w:val="24"/>
        </w:rPr>
        <w:tab/>
      </w:r>
      <w:r>
        <w:rPr>
          <w:rFonts w:ascii="Times New Roman" w:hAnsi="Times New Roman" w:cs="Times New Roman"/>
          <w:b/>
          <w:sz w:val="32"/>
          <w:szCs w:val="24"/>
        </w:rPr>
        <w:tab/>
      </w:r>
      <w:r w:rsidR="00575537" w:rsidRPr="005D3F72">
        <w:rPr>
          <w:rFonts w:ascii="Times New Roman" w:hAnsi="Times New Roman" w:cs="Times New Roman"/>
          <w:b/>
          <w:sz w:val="28"/>
          <w:szCs w:val="24"/>
        </w:rPr>
        <w:t>Wireless Communication</w:t>
      </w:r>
      <w:r w:rsidR="00575537" w:rsidRPr="005D3F72">
        <w:rPr>
          <w:rFonts w:ascii="Times New Roman" w:hAnsi="Times New Roman" w:cs="Times New Roman"/>
          <w:b/>
          <w:sz w:val="28"/>
          <w:szCs w:val="24"/>
        </w:rPr>
        <w:tab/>
      </w:r>
      <w:r w:rsidR="00EC7503" w:rsidRPr="005D3F72">
        <w:rPr>
          <w:rFonts w:ascii="Times New Roman" w:hAnsi="Times New Roman" w:cs="Times New Roman"/>
          <w:b/>
          <w:sz w:val="28"/>
          <w:szCs w:val="24"/>
        </w:rPr>
        <w:t xml:space="preserve"> </w:t>
      </w:r>
      <w:r w:rsidR="00EC7503" w:rsidRPr="005D3F72">
        <w:rPr>
          <w:rFonts w:ascii="Times New Roman" w:hAnsi="Times New Roman" w:cs="Times New Roman"/>
          <w:b/>
          <w:sz w:val="28"/>
          <w:szCs w:val="24"/>
        </w:rPr>
        <w:tab/>
      </w:r>
      <w:r w:rsidR="00575537" w:rsidRPr="005D3F72">
        <w:rPr>
          <w:rFonts w:ascii="Times New Roman" w:hAnsi="Times New Roman" w:cs="Times New Roman"/>
          <w:b/>
          <w:sz w:val="28"/>
          <w:szCs w:val="24"/>
        </w:rPr>
        <w:t>3L:</w:t>
      </w:r>
      <w:r w:rsidR="00EC7503" w:rsidRPr="005D3F72">
        <w:rPr>
          <w:rFonts w:ascii="Times New Roman" w:hAnsi="Times New Roman" w:cs="Times New Roman"/>
          <w:b/>
          <w:sz w:val="28"/>
          <w:szCs w:val="24"/>
        </w:rPr>
        <w:t xml:space="preserve"> </w:t>
      </w:r>
      <w:r w:rsidR="00575537" w:rsidRPr="005D3F72">
        <w:rPr>
          <w:rFonts w:ascii="Times New Roman" w:hAnsi="Times New Roman" w:cs="Times New Roman"/>
          <w:b/>
          <w:sz w:val="28"/>
          <w:szCs w:val="24"/>
        </w:rPr>
        <w:t>0T:</w:t>
      </w:r>
      <w:r w:rsidR="00EC7503" w:rsidRPr="005D3F72">
        <w:rPr>
          <w:rFonts w:ascii="Times New Roman" w:hAnsi="Times New Roman" w:cs="Times New Roman"/>
          <w:b/>
          <w:sz w:val="28"/>
          <w:szCs w:val="24"/>
        </w:rPr>
        <w:t xml:space="preserve"> </w:t>
      </w:r>
      <w:r w:rsidR="00575537" w:rsidRPr="005D3F72">
        <w:rPr>
          <w:rFonts w:ascii="Times New Roman" w:hAnsi="Times New Roman" w:cs="Times New Roman"/>
          <w:b/>
          <w:sz w:val="28"/>
          <w:szCs w:val="24"/>
        </w:rPr>
        <w:t>0P</w:t>
      </w:r>
      <w:r w:rsidR="00575537" w:rsidRPr="005D3F72">
        <w:rPr>
          <w:rFonts w:ascii="Times New Roman" w:hAnsi="Times New Roman" w:cs="Times New Roman"/>
          <w:b/>
          <w:sz w:val="28"/>
          <w:szCs w:val="24"/>
        </w:rPr>
        <w:tab/>
        <w:t>3 Credits</w:t>
      </w:r>
    </w:p>
    <w:p w:rsidR="00575537" w:rsidRPr="009C3E33" w:rsidRDefault="00575537" w:rsidP="00575537">
      <w:pPr>
        <w:spacing w:after="0"/>
        <w:jc w:val="both"/>
        <w:rPr>
          <w:rFonts w:ascii="Times New Roman" w:hAnsi="Times New Roman" w:cs="Times New Roman"/>
          <w:sz w:val="24"/>
          <w:szCs w:val="24"/>
        </w:rPr>
      </w:pPr>
    </w:p>
    <w:p w:rsidR="00575537" w:rsidRPr="00575537" w:rsidRDefault="00575537" w:rsidP="00575537">
      <w:pPr>
        <w:spacing w:after="0"/>
        <w:jc w:val="both"/>
        <w:rPr>
          <w:rFonts w:ascii="Times New Roman" w:hAnsi="Times New Roman" w:cs="Times New Roman"/>
          <w:b/>
          <w:sz w:val="28"/>
          <w:szCs w:val="24"/>
        </w:rPr>
      </w:pPr>
      <w:r w:rsidRPr="00575537">
        <w:rPr>
          <w:rFonts w:ascii="Times New Roman" w:hAnsi="Times New Roman" w:cs="Times New Roman"/>
          <w:b/>
          <w:sz w:val="28"/>
          <w:szCs w:val="24"/>
        </w:rPr>
        <w:t>Contents</w:t>
      </w:r>
    </w:p>
    <w:p w:rsidR="00575537" w:rsidRDefault="00575537" w:rsidP="00575537">
      <w:pPr>
        <w:spacing w:after="0"/>
        <w:jc w:val="both"/>
        <w:rPr>
          <w:rFonts w:ascii="Times New Roman" w:hAnsi="Times New Roman" w:cs="Times New Roman"/>
          <w:sz w:val="24"/>
          <w:szCs w:val="24"/>
        </w:rPr>
      </w:pPr>
    </w:p>
    <w:p w:rsidR="00575537" w:rsidRPr="009C3E33" w:rsidRDefault="00575537" w:rsidP="00575537">
      <w:pPr>
        <w:spacing w:after="0"/>
        <w:jc w:val="both"/>
        <w:rPr>
          <w:rFonts w:ascii="Times New Roman" w:hAnsi="Times New Roman" w:cs="Times New Roman"/>
          <w:sz w:val="24"/>
          <w:szCs w:val="24"/>
        </w:rPr>
      </w:pPr>
      <w:r w:rsidRPr="009C3E33">
        <w:rPr>
          <w:rFonts w:ascii="Times New Roman" w:hAnsi="Times New Roman" w:cs="Times New Roman"/>
          <w:sz w:val="24"/>
          <w:szCs w:val="24"/>
        </w:rPr>
        <w:t>1</w:t>
      </w:r>
      <w:r w:rsidRPr="009C3E33">
        <w:rPr>
          <w:rFonts w:ascii="Times New Roman" w:hAnsi="Times New Roman" w:cs="Times New Roman"/>
          <w:sz w:val="24"/>
          <w:szCs w:val="24"/>
        </w:rPr>
        <w:tab/>
        <w:t>Introduction to Wireless Communication Systems: Evolution of mobile</w:t>
      </w:r>
      <w:r>
        <w:rPr>
          <w:rFonts w:ascii="Times New Roman" w:hAnsi="Times New Roman" w:cs="Times New Roman"/>
          <w:sz w:val="24"/>
          <w:szCs w:val="24"/>
        </w:rPr>
        <w:t xml:space="preserve"> </w:t>
      </w:r>
      <w:r w:rsidRPr="009C3E33">
        <w:rPr>
          <w:rFonts w:ascii="Times New Roman" w:hAnsi="Times New Roman" w:cs="Times New Roman"/>
          <w:sz w:val="24"/>
          <w:szCs w:val="24"/>
        </w:rPr>
        <w:t>radio communications; examples of wireless comm.  systems;  paging  systems; Cordless  telephone  systems;  overview of generati</w:t>
      </w:r>
      <w:r>
        <w:rPr>
          <w:rFonts w:ascii="Times New Roman" w:hAnsi="Times New Roman" w:cs="Times New Roman"/>
          <w:sz w:val="24"/>
          <w:szCs w:val="24"/>
        </w:rPr>
        <w:t>ons of cellular  systems,  com</w:t>
      </w:r>
      <w:r w:rsidRPr="009C3E33">
        <w:rPr>
          <w:rFonts w:ascii="Times New Roman" w:hAnsi="Times New Roman" w:cs="Times New Roman"/>
          <w:sz w:val="24"/>
          <w:szCs w:val="24"/>
        </w:rPr>
        <w:t>parison  of various  wireless systems.</w:t>
      </w:r>
      <w:r w:rsidRPr="009C3E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3E33">
        <w:rPr>
          <w:rFonts w:ascii="Times New Roman" w:hAnsi="Times New Roman" w:cs="Times New Roman"/>
          <w:sz w:val="24"/>
          <w:szCs w:val="24"/>
        </w:rPr>
        <w:t>4</w:t>
      </w:r>
    </w:p>
    <w:p w:rsidR="00575537" w:rsidRPr="009C3E33" w:rsidRDefault="00575537" w:rsidP="00575537">
      <w:pPr>
        <w:spacing w:after="0"/>
        <w:jc w:val="both"/>
        <w:rPr>
          <w:rFonts w:ascii="Times New Roman" w:hAnsi="Times New Roman" w:cs="Times New Roman"/>
          <w:sz w:val="24"/>
          <w:szCs w:val="24"/>
        </w:rPr>
      </w:pPr>
      <w:r w:rsidRPr="009C3E33">
        <w:rPr>
          <w:rFonts w:ascii="Times New Roman" w:hAnsi="Times New Roman" w:cs="Times New Roman"/>
          <w:sz w:val="24"/>
          <w:szCs w:val="24"/>
        </w:rPr>
        <w:t>2</w:t>
      </w:r>
      <w:r w:rsidRPr="009C3E33">
        <w:rPr>
          <w:rFonts w:ascii="Times New Roman" w:hAnsi="Times New Roman" w:cs="Times New Roman"/>
          <w:sz w:val="24"/>
          <w:szCs w:val="24"/>
        </w:rPr>
        <w:tab/>
        <w:t>Introduction to Personal Commun</w:t>
      </w:r>
      <w:r>
        <w:rPr>
          <w:rFonts w:ascii="Times New Roman" w:hAnsi="Times New Roman" w:cs="Times New Roman"/>
          <w:sz w:val="24"/>
          <w:szCs w:val="24"/>
        </w:rPr>
        <w:t>ication Services (PCS): PCS ar</w:t>
      </w:r>
      <w:r w:rsidRPr="009C3E33">
        <w:rPr>
          <w:rFonts w:ascii="Times New Roman" w:hAnsi="Times New Roman" w:cs="Times New Roman"/>
          <w:sz w:val="24"/>
          <w:szCs w:val="24"/>
        </w:rPr>
        <w:t xml:space="preserve">chitecture, Mobility management, Networks </w:t>
      </w:r>
      <w:proofErr w:type="spellStart"/>
      <w:r w:rsidRPr="009C3E33">
        <w:rPr>
          <w:rFonts w:ascii="Times New Roman" w:hAnsi="Times New Roman" w:cs="Times New Roman"/>
          <w:sz w:val="24"/>
          <w:szCs w:val="24"/>
        </w:rPr>
        <w:t>signalling</w:t>
      </w:r>
      <w:proofErr w:type="spellEnd"/>
      <w:r w:rsidRPr="009C3E33">
        <w:rPr>
          <w:rFonts w:ascii="Times New Roman" w:hAnsi="Times New Roman" w:cs="Times New Roman"/>
          <w:sz w:val="24"/>
          <w:szCs w:val="24"/>
        </w:rPr>
        <w:t xml:space="preserve">.  The  Cellular  Concept and  Multiple  Access Techniques:   A basic  cellular  system,  Frequency  Reuse basic theory  of hexagonal  cell layout,  spectrum efficiency, FDM/TDM,  Cellular  System,  channel  allocation  schemes,  Handover  Analysis,  cellular  CDMA, Soft capacity, </w:t>
      </w:r>
      <w:proofErr w:type="spellStart"/>
      <w:r w:rsidRPr="009C3E33">
        <w:rPr>
          <w:rFonts w:ascii="Times New Roman" w:hAnsi="Times New Roman" w:cs="Times New Roman"/>
          <w:sz w:val="24"/>
          <w:szCs w:val="24"/>
        </w:rPr>
        <w:t>Erlang</w:t>
      </w:r>
      <w:proofErr w:type="spellEnd"/>
      <w:r w:rsidRPr="009C3E33">
        <w:rPr>
          <w:rFonts w:ascii="Times New Roman" w:hAnsi="Times New Roman" w:cs="Times New Roman"/>
          <w:sz w:val="24"/>
          <w:szCs w:val="24"/>
        </w:rPr>
        <w:t xml:space="preserve"> capacity  comparison,  multiple  access techniques:  FDMA, TDMA,  CDMA.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3E33">
        <w:rPr>
          <w:rFonts w:ascii="Times New Roman" w:hAnsi="Times New Roman" w:cs="Times New Roman"/>
          <w:sz w:val="24"/>
          <w:szCs w:val="24"/>
        </w:rPr>
        <w:t>9</w:t>
      </w:r>
    </w:p>
    <w:p w:rsidR="00575537" w:rsidRPr="009C3E33" w:rsidRDefault="00575537" w:rsidP="00575537">
      <w:pPr>
        <w:spacing w:after="0"/>
        <w:jc w:val="both"/>
        <w:rPr>
          <w:rFonts w:ascii="Times New Roman" w:hAnsi="Times New Roman" w:cs="Times New Roman"/>
          <w:sz w:val="24"/>
          <w:szCs w:val="24"/>
        </w:rPr>
      </w:pPr>
      <w:r w:rsidRPr="009C3E33">
        <w:rPr>
          <w:rFonts w:ascii="Times New Roman" w:hAnsi="Times New Roman" w:cs="Times New Roman"/>
          <w:sz w:val="24"/>
          <w:szCs w:val="24"/>
        </w:rPr>
        <w:t>3</w:t>
      </w:r>
      <w:r w:rsidRPr="009C3E33">
        <w:rPr>
          <w:rFonts w:ascii="Times New Roman" w:hAnsi="Times New Roman" w:cs="Times New Roman"/>
          <w:sz w:val="24"/>
          <w:szCs w:val="24"/>
        </w:rPr>
        <w:tab/>
        <w:t>2G Networks:  Second generation,</w:t>
      </w:r>
      <w:r>
        <w:rPr>
          <w:rFonts w:ascii="Times New Roman" w:hAnsi="Times New Roman" w:cs="Times New Roman"/>
          <w:sz w:val="24"/>
          <w:szCs w:val="24"/>
        </w:rPr>
        <w:t xml:space="preserve"> </w:t>
      </w:r>
      <w:r w:rsidRPr="009C3E33">
        <w:rPr>
          <w:rFonts w:ascii="Times New Roman" w:hAnsi="Times New Roman" w:cs="Times New Roman"/>
          <w:sz w:val="24"/>
          <w:szCs w:val="24"/>
        </w:rPr>
        <w:t>digital, wireless systems:  GSM,</w:t>
      </w:r>
      <w:r>
        <w:rPr>
          <w:rFonts w:ascii="Times New Roman" w:hAnsi="Times New Roman" w:cs="Times New Roman"/>
          <w:sz w:val="24"/>
          <w:szCs w:val="24"/>
        </w:rPr>
        <w:t xml:space="preserve"> </w:t>
      </w:r>
      <w:r w:rsidRPr="009C3E33">
        <w:rPr>
          <w:rFonts w:ascii="Times New Roman" w:hAnsi="Times New Roman" w:cs="Times New Roman"/>
          <w:sz w:val="24"/>
          <w:szCs w:val="24"/>
        </w:rPr>
        <w:t xml:space="preserve">I S136    (D-AMPS), IS-95 CDMA.  Global  system  for  Mobile  Communication (GSM)  system  overview:  GSM Architecture, Mobility  Management, Network </w:t>
      </w:r>
      <w:proofErr w:type="spellStart"/>
      <w:r w:rsidRPr="009C3E33">
        <w:rPr>
          <w:rFonts w:ascii="Times New Roman" w:hAnsi="Times New Roman" w:cs="Times New Roman"/>
          <w:sz w:val="24"/>
          <w:szCs w:val="24"/>
        </w:rPr>
        <w:t>signalling</w:t>
      </w:r>
      <w:proofErr w:type="spellEnd"/>
      <w:r w:rsidRPr="009C3E33">
        <w:rPr>
          <w:rFonts w:ascii="Times New Roman" w:hAnsi="Times New Roman" w:cs="Times New Roman"/>
          <w:sz w:val="24"/>
          <w:szCs w:val="24"/>
        </w:rPr>
        <w:t>,  mobile  management,  voice signal  processing  and  coding.   Spread Spectrum</w:t>
      </w:r>
      <w:r>
        <w:rPr>
          <w:rFonts w:ascii="Times New Roman" w:hAnsi="Times New Roman" w:cs="Times New Roman"/>
          <w:sz w:val="24"/>
          <w:szCs w:val="24"/>
        </w:rPr>
        <w:t xml:space="preserve"> </w:t>
      </w:r>
      <w:r w:rsidRPr="009C3E33">
        <w:rPr>
          <w:rFonts w:ascii="Times New Roman" w:hAnsi="Times New Roman" w:cs="Times New Roman"/>
          <w:sz w:val="24"/>
          <w:szCs w:val="24"/>
        </w:rPr>
        <w:t>Systems- Cellular code Division Access Systems-Principle, Power Control, effects of multipath propagation on code division multiple access.</w:t>
      </w:r>
      <w:r w:rsidRPr="009C3E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3E33">
        <w:rPr>
          <w:rFonts w:ascii="Times New Roman" w:hAnsi="Times New Roman" w:cs="Times New Roman"/>
          <w:sz w:val="24"/>
          <w:szCs w:val="24"/>
        </w:rPr>
        <w:t>11</w:t>
      </w:r>
    </w:p>
    <w:p w:rsidR="00575537" w:rsidRPr="009C3E33" w:rsidRDefault="00575537" w:rsidP="00575537">
      <w:pPr>
        <w:spacing w:after="0"/>
        <w:jc w:val="both"/>
        <w:rPr>
          <w:rFonts w:ascii="Times New Roman" w:hAnsi="Times New Roman" w:cs="Times New Roman"/>
          <w:sz w:val="24"/>
          <w:szCs w:val="24"/>
        </w:rPr>
      </w:pPr>
      <w:r w:rsidRPr="009C3E33">
        <w:rPr>
          <w:rFonts w:ascii="Times New Roman" w:hAnsi="Times New Roman" w:cs="Times New Roman"/>
          <w:sz w:val="24"/>
          <w:szCs w:val="24"/>
        </w:rPr>
        <w:t>4</w:t>
      </w:r>
      <w:r w:rsidRPr="009C3E33">
        <w:rPr>
          <w:rFonts w:ascii="Times New Roman" w:hAnsi="Times New Roman" w:cs="Times New Roman"/>
          <w:sz w:val="24"/>
          <w:szCs w:val="24"/>
        </w:rPr>
        <w:tab/>
        <w:t>2.5G Mobile Data Networks: Introducti</w:t>
      </w:r>
      <w:r>
        <w:rPr>
          <w:rFonts w:ascii="Times New Roman" w:hAnsi="Times New Roman" w:cs="Times New Roman"/>
          <w:sz w:val="24"/>
          <w:szCs w:val="24"/>
        </w:rPr>
        <w:t>on to Mobile Data Networks, Gen</w:t>
      </w:r>
      <w:r w:rsidRPr="009C3E33">
        <w:rPr>
          <w:rFonts w:ascii="Times New Roman" w:hAnsi="Times New Roman" w:cs="Times New Roman"/>
          <w:sz w:val="24"/>
          <w:szCs w:val="24"/>
        </w:rPr>
        <w:t>eral Packet Radio Services (GPRS): GPRS architecture, GPRS Network nodes, EDGE, Wireless LANs, (IEEE 802.11), Mobile IP. Third  Generation (3G) Mo- bile Services:  Introduction to  International Mobile Telecommunications 2000 (IMT 2000) vision, Wideband Code Division Multiple Access (W-CDMA), and CDMA 2000, Quality  of services in 3G, Introduction to 4G.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007C7CAE">
        <w:rPr>
          <w:rFonts w:ascii="Times New Roman" w:hAnsi="Times New Roman" w:cs="Times New Roman"/>
          <w:sz w:val="24"/>
          <w:szCs w:val="24"/>
        </w:rPr>
        <w:tab/>
      </w:r>
      <w:r w:rsidRPr="009C3E33">
        <w:rPr>
          <w:rFonts w:ascii="Times New Roman" w:hAnsi="Times New Roman" w:cs="Times New Roman"/>
          <w:sz w:val="24"/>
          <w:szCs w:val="24"/>
        </w:rPr>
        <w:t>11</w:t>
      </w:r>
    </w:p>
    <w:p w:rsidR="00575537" w:rsidRDefault="00575537" w:rsidP="00575537">
      <w:pPr>
        <w:spacing w:after="0"/>
        <w:jc w:val="both"/>
        <w:rPr>
          <w:rFonts w:ascii="Times New Roman" w:hAnsi="Times New Roman" w:cs="Times New Roman"/>
          <w:sz w:val="24"/>
          <w:szCs w:val="24"/>
        </w:rPr>
      </w:pPr>
      <w:r w:rsidRPr="009C3E33">
        <w:rPr>
          <w:rFonts w:ascii="Times New Roman" w:hAnsi="Times New Roman" w:cs="Times New Roman"/>
          <w:sz w:val="24"/>
          <w:szCs w:val="24"/>
        </w:rPr>
        <w:t>5</w:t>
      </w:r>
      <w:r w:rsidRPr="009C3E33">
        <w:rPr>
          <w:rFonts w:ascii="Times New Roman" w:hAnsi="Times New Roman" w:cs="Times New Roman"/>
          <w:sz w:val="24"/>
          <w:szCs w:val="24"/>
        </w:rPr>
        <w:tab/>
        <w:t>Introduction to Wireless Channels an</w:t>
      </w:r>
      <w:r>
        <w:rPr>
          <w:rFonts w:ascii="Times New Roman" w:hAnsi="Times New Roman" w:cs="Times New Roman"/>
          <w:sz w:val="24"/>
          <w:szCs w:val="24"/>
        </w:rPr>
        <w:t>d Diversity: Fast Fading  Wire</w:t>
      </w:r>
      <w:r w:rsidRPr="009C3E33">
        <w:rPr>
          <w:rFonts w:ascii="Times New Roman" w:hAnsi="Times New Roman" w:cs="Times New Roman"/>
          <w:sz w:val="24"/>
          <w:szCs w:val="24"/>
        </w:rPr>
        <w:t>less Channel  Modelling, Rayleigh/</w:t>
      </w:r>
      <w:proofErr w:type="spellStart"/>
      <w:r w:rsidRPr="009C3E33">
        <w:rPr>
          <w:rFonts w:ascii="Times New Roman" w:hAnsi="Times New Roman" w:cs="Times New Roman"/>
          <w:sz w:val="24"/>
          <w:szCs w:val="24"/>
        </w:rPr>
        <w:t>Ricean</w:t>
      </w:r>
      <w:proofErr w:type="spellEnd"/>
      <w:r w:rsidRPr="009C3E33">
        <w:rPr>
          <w:rFonts w:ascii="Times New Roman" w:hAnsi="Times New Roman" w:cs="Times New Roman"/>
          <w:sz w:val="24"/>
          <w:szCs w:val="24"/>
        </w:rPr>
        <w:t xml:space="preserve"> Fading  Channels,  BER Performance in Fading  Channels,  Introduction to Diversity  modelling for Wireless Communications.</w:t>
      </w:r>
      <w:r w:rsidRPr="009C3E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3E33">
        <w:rPr>
          <w:rFonts w:ascii="Times New Roman" w:hAnsi="Times New Roman" w:cs="Times New Roman"/>
          <w:sz w:val="24"/>
          <w:szCs w:val="24"/>
        </w:rPr>
        <w:t>5</w:t>
      </w:r>
    </w:p>
    <w:p w:rsidR="00575537" w:rsidRPr="00EC7503" w:rsidRDefault="00575537" w:rsidP="00575537">
      <w:pPr>
        <w:spacing w:after="0"/>
        <w:jc w:val="both"/>
        <w:rPr>
          <w:rFonts w:ascii="Times New Roman" w:hAnsi="Times New Roman" w:cs="Times New Roman"/>
          <w:sz w:val="16"/>
          <w:szCs w:val="24"/>
        </w:rPr>
      </w:pPr>
    </w:p>
    <w:p w:rsidR="00575537" w:rsidRDefault="00575537" w:rsidP="00575537">
      <w:pPr>
        <w:spacing w:after="0" w:line="240" w:lineRule="auto"/>
        <w:jc w:val="both"/>
        <w:rPr>
          <w:rFonts w:ascii="Times New Roman" w:hAnsi="Times New Roman" w:cs="Times New Roman"/>
          <w:b/>
          <w:sz w:val="24"/>
          <w:szCs w:val="24"/>
        </w:rPr>
      </w:pPr>
      <w:r w:rsidRPr="00AA70D7">
        <w:rPr>
          <w:rFonts w:ascii="Times New Roman" w:hAnsi="Times New Roman" w:cs="Times New Roman"/>
          <w:b/>
          <w:sz w:val="24"/>
          <w:szCs w:val="24"/>
        </w:rPr>
        <w:t>Sl.</w:t>
      </w:r>
      <w:r>
        <w:rPr>
          <w:rFonts w:ascii="Times New Roman" w:hAnsi="Times New Roman" w:cs="Times New Roman"/>
          <w:b/>
          <w:sz w:val="24"/>
          <w:szCs w:val="24"/>
        </w:rPr>
        <w:t xml:space="preserve"> </w:t>
      </w:r>
      <w:r w:rsidRPr="00AA70D7">
        <w:rPr>
          <w:rFonts w:ascii="Times New Roman" w:hAnsi="Times New Roman" w:cs="Times New Roman"/>
          <w:b/>
          <w:sz w:val="24"/>
          <w:szCs w:val="24"/>
        </w:rPr>
        <w:t>No.</w:t>
      </w:r>
      <w:r w:rsidRPr="00AA70D7">
        <w:rPr>
          <w:rFonts w:ascii="Times New Roman" w:hAnsi="Times New Roman" w:cs="Times New Roman"/>
          <w:b/>
          <w:sz w:val="24"/>
          <w:szCs w:val="24"/>
        </w:rPr>
        <w:tab/>
        <w:t>Name of Authors / Books /Publishers</w:t>
      </w:r>
    </w:p>
    <w:p w:rsidR="00EC7503" w:rsidRPr="00EC7503" w:rsidRDefault="00EC7503" w:rsidP="00575537">
      <w:pPr>
        <w:spacing w:after="0" w:line="240" w:lineRule="auto"/>
        <w:jc w:val="both"/>
        <w:rPr>
          <w:rFonts w:ascii="Times New Roman" w:hAnsi="Times New Roman" w:cs="Times New Roman"/>
          <w:b/>
          <w:sz w:val="14"/>
          <w:szCs w:val="24"/>
        </w:rPr>
      </w:pPr>
    </w:p>
    <w:p w:rsidR="00575537" w:rsidRPr="00AA70D7" w:rsidRDefault="00575537" w:rsidP="00575537">
      <w:pPr>
        <w:pStyle w:val="ListParagraph"/>
        <w:numPr>
          <w:ilvl w:val="0"/>
          <w:numId w:val="21"/>
        </w:numPr>
        <w:spacing w:line="240" w:lineRule="auto"/>
        <w:jc w:val="both"/>
        <w:rPr>
          <w:sz w:val="24"/>
          <w:szCs w:val="24"/>
        </w:rPr>
      </w:pPr>
      <w:r w:rsidRPr="00AA70D7">
        <w:rPr>
          <w:sz w:val="24"/>
          <w:szCs w:val="24"/>
        </w:rPr>
        <w:t>Theodore  S. Rappaport, “Wireless Communications: Principles  and Practice” 2nd Edition  (2008), 2008</w:t>
      </w:r>
    </w:p>
    <w:p w:rsidR="00575537" w:rsidRPr="00AA70D7" w:rsidRDefault="00575537" w:rsidP="00575537">
      <w:pPr>
        <w:pStyle w:val="ListParagraph"/>
        <w:numPr>
          <w:ilvl w:val="0"/>
          <w:numId w:val="21"/>
        </w:numPr>
        <w:spacing w:line="240" w:lineRule="auto"/>
        <w:jc w:val="both"/>
        <w:rPr>
          <w:sz w:val="24"/>
          <w:szCs w:val="24"/>
        </w:rPr>
      </w:pPr>
      <w:r w:rsidRPr="00AA70D7">
        <w:rPr>
          <w:sz w:val="24"/>
          <w:szCs w:val="24"/>
        </w:rPr>
        <w:t xml:space="preserve">Andrew  J Viterbi,  “CDMA  Principles  of spread  spectrum </w:t>
      </w:r>
      <w:proofErr w:type="spellStart"/>
      <w:r w:rsidRPr="00AA70D7">
        <w:rPr>
          <w:sz w:val="24"/>
          <w:szCs w:val="24"/>
        </w:rPr>
        <w:t>communications”,Addition</w:t>
      </w:r>
      <w:proofErr w:type="spellEnd"/>
      <w:r w:rsidRPr="00AA70D7">
        <w:rPr>
          <w:sz w:val="24"/>
          <w:szCs w:val="24"/>
        </w:rPr>
        <w:t xml:space="preserve">  Wesley, 1995</w:t>
      </w:r>
    </w:p>
    <w:p w:rsidR="00575537" w:rsidRPr="00AA70D7" w:rsidRDefault="00575537" w:rsidP="00575537">
      <w:pPr>
        <w:pStyle w:val="ListParagraph"/>
        <w:numPr>
          <w:ilvl w:val="0"/>
          <w:numId w:val="21"/>
        </w:numPr>
        <w:spacing w:line="240" w:lineRule="auto"/>
        <w:jc w:val="both"/>
        <w:rPr>
          <w:sz w:val="24"/>
          <w:szCs w:val="24"/>
        </w:rPr>
      </w:pPr>
      <w:r w:rsidRPr="00AA70D7">
        <w:rPr>
          <w:sz w:val="24"/>
          <w:szCs w:val="24"/>
        </w:rPr>
        <w:t xml:space="preserve">J S  Lee  and  L  E  Miller,  “CDMA  systems  engineering  handbook”,  </w:t>
      </w:r>
      <w:proofErr w:type="spellStart"/>
      <w:r w:rsidRPr="00AA70D7">
        <w:rPr>
          <w:sz w:val="24"/>
          <w:szCs w:val="24"/>
        </w:rPr>
        <w:t>Artech</w:t>
      </w:r>
      <w:proofErr w:type="spellEnd"/>
      <w:r w:rsidRPr="00AA70D7">
        <w:rPr>
          <w:sz w:val="24"/>
          <w:szCs w:val="24"/>
        </w:rPr>
        <w:t xml:space="preserve"> House,1998</w:t>
      </w:r>
    </w:p>
    <w:p w:rsidR="00575537" w:rsidRPr="00AA70D7" w:rsidRDefault="00575537" w:rsidP="00575537">
      <w:pPr>
        <w:pStyle w:val="ListParagraph"/>
        <w:numPr>
          <w:ilvl w:val="0"/>
          <w:numId w:val="21"/>
        </w:numPr>
        <w:spacing w:line="240" w:lineRule="auto"/>
        <w:jc w:val="both"/>
        <w:rPr>
          <w:sz w:val="24"/>
          <w:szCs w:val="24"/>
        </w:rPr>
      </w:pPr>
      <w:r w:rsidRPr="00AA70D7">
        <w:rPr>
          <w:sz w:val="24"/>
          <w:szCs w:val="24"/>
        </w:rPr>
        <w:t xml:space="preserve">Marvin  K  Simon,  Jim  K  </w:t>
      </w:r>
      <w:proofErr w:type="spellStart"/>
      <w:r w:rsidRPr="00AA70D7">
        <w:rPr>
          <w:sz w:val="24"/>
          <w:szCs w:val="24"/>
        </w:rPr>
        <w:t>Omura</w:t>
      </w:r>
      <w:proofErr w:type="spellEnd"/>
      <w:r w:rsidRPr="00AA70D7">
        <w:rPr>
          <w:sz w:val="24"/>
          <w:szCs w:val="24"/>
        </w:rPr>
        <w:t xml:space="preserve">,   Robert   A  </w:t>
      </w:r>
      <w:proofErr w:type="spellStart"/>
      <w:r w:rsidRPr="00AA70D7">
        <w:rPr>
          <w:sz w:val="24"/>
          <w:szCs w:val="24"/>
        </w:rPr>
        <w:t>Scholtz</w:t>
      </w:r>
      <w:proofErr w:type="spellEnd"/>
      <w:r w:rsidRPr="00AA70D7">
        <w:rPr>
          <w:sz w:val="24"/>
          <w:szCs w:val="24"/>
        </w:rPr>
        <w:t xml:space="preserve">,  </w:t>
      </w:r>
      <w:proofErr w:type="spellStart"/>
      <w:r w:rsidRPr="00AA70D7">
        <w:rPr>
          <w:sz w:val="24"/>
          <w:szCs w:val="24"/>
        </w:rPr>
        <w:t>Bary</w:t>
      </w:r>
      <w:proofErr w:type="spellEnd"/>
      <w:r w:rsidRPr="00AA70D7">
        <w:rPr>
          <w:sz w:val="24"/>
          <w:szCs w:val="24"/>
        </w:rPr>
        <w:t xml:space="preserve">  </w:t>
      </w:r>
      <w:proofErr w:type="spellStart"/>
      <w:r w:rsidRPr="00AA70D7">
        <w:rPr>
          <w:sz w:val="24"/>
          <w:szCs w:val="24"/>
        </w:rPr>
        <w:t>Klevit</w:t>
      </w:r>
      <w:proofErr w:type="spellEnd"/>
      <w:r w:rsidRPr="00AA70D7">
        <w:rPr>
          <w:sz w:val="24"/>
          <w:szCs w:val="24"/>
        </w:rPr>
        <w:t>,  “Spread</w:t>
      </w:r>
      <w:r>
        <w:rPr>
          <w:sz w:val="24"/>
          <w:szCs w:val="24"/>
        </w:rPr>
        <w:t xml:space="preserve"> </w:t>
      </w:r>
      <w:r w:rsidRPr="00AA70D7">
        <w:rPr>
          <w:sz w:val="24"/>
          <w:szCs w:val="24"/>
        </w:rPr>
        <w:t>Spectrum  Communications”, 1995</w:t>
      </w:r>
    </w:p>
    <w:p w:rsidR="00575537" w:rsidRDefault="00575537" w:rsidP="00575537">
      <w:pPr>
        <w:pStyle w:val="ListParagraph"/>
        <w:numPr>
          <w:ilvl w:val="0"/>
          <w:numId w:val="21"/>
        </w:numPr>
        <w:spacing w:line="240" w:lineRule="auto"/>
        <w:jc w:val="both"/>
        <w:rPr>
          <w:sz w:val="24"/>
          <w:szCs w:val="24"/>
        </w:rPr>
      </w:pPr>
      <w:r w:rsidRPr="00AA70D7">
        <w:rPr>
          <w:sz w:val="24"/>
          <w:szCs w:val="24"/>
        </w:rPr>
        <w:t xml:space="preserve">Sergio </w:t>
      </w:r>
      <w:proofErr w:type="spellStart"/>
      <w:r w:rsidRPr="00AA70D7">
        <w:rPr>
          <w:sz w:val="24"/>
          <w:szCs w:val="24"/>
        </w:rPr>
        <w:t>Verdu</w:t>
      </w:r>
      <w:proofErr w:type="spellEnd"/>
      <w:r w:rsidRPr="00AA70D7">
        <w:rPr>
          <w:sz w:val="24"/>
          <w:szCs w:val="24"/>
        </w:rPr>
        <w:t xml:space="preserve">,  “Multiuser Detection”, Cambridge University Press,  1998 </w:t>
      </w:r>
    </w:p>
    <w:p w:rsidR="007C7CAE" w:rsidRDefault="00575537" w:rsidP="00575537">
      <w:pPr>
        <w:pStyle w:val="ListParagraph"/>
        <w:numPr>
          <w:ilvl w:val="0"/>
          <w:numId w:val="21"/>
        </w:numPr>
        <w:spacing w:line="240" w:lineRule="auto"/>
        <w:jc w:val="both"/>
        <w:rPr>
          <w:sz w:val="24"/>
          <w:szCs w:val="24"/>
        </w:rPr>
      </w:pPr>
      <w:r w:rsidRPr="00AA70D7">
        <w:rPr>
          <w:sz w:val="24"/>
          <w:szCs w:val="24"/>
        </w:rPr>
        <w:t xml:space="preserve">Andrew S </w:t>
      </w:r>
      <w:proofErr w:type="spellStart"/>
      <w:r w:rsidRPr="00AA70D7">
        <w:rPr>
          <w:sz w:val="24"/>
          <w:szCs w:val="24"/>
        </w:rPr>
        <w:t>Tanenbaum</w:t>
      </w:r>
      <w:proofErr w:type="spellEnd"/>
      <w:r w:rsidRPr="00AA70D7">
        <w:rPr>
          <w:sz w:val="24"/>
          <w:szCs w:val="24"/>
        </w:rPr>
        <w:t>, “Computer Network”,  Pearson/ PHI, 4th edition,  2009</w:t>
      </w:r>
    </w:p>
    <w:tbl>
      <w:tblPr>
        <w:tblStyle w:val="TableGrid"/>
        <w:tblW w:w="0" w:type="auto"/>
        <w:tblLook w:val="04A0" w:firstRow="1" w:lastRow="0" w:firstColumn="1" w:lastColumn="0" w:noHBand="0" w:noVBand="1"/>
      </w:tblPr>
      <w:tblGrid>
        <w:gridCol w:w="1774"/>
        <w:gridCol w:w="4430"/>
        <w:gridCol w:w="1559"/>
        <w:gridCol w:w="1479"/>
      </w:tblGrid>
      <w:tr w:rsidR="00526239" w:rsidRPr="003D5F2A" w:rsidTr="000570ED">
        <w:tc>
          <w:tcPr>
            <w:tcW w:w="1774" w:type="dxa"/>
          </w:tcPr>
          <w:p w:rsidR="00526239" w:rsidRPr="003D5F2A" w:rsidRDefault="005D3F72" w:rsidP="000570ED">
            <w:pPr>
              <w:keepNext/>
              <w:spacing w:line="360" w:lineRule="auto"/>
              <w:outlineLvl w:val="2"/>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lastRenderedPageBreak/>
              <w:t>107701</w:t>
            </w:r>
          </w:p>
        </w:tc>
        <w:tc>
          <w:tcPr>
            <w:tcW w:w="4430" w:type="dxa"/>
          </w:tcPr>
          <w:p w:rsidR="00526239" w:rsidRPr="003D5F2A" w:rsidRDefault="00526239" w:rsidP="000570ED">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color w:val="010202"/>
                <w:sz w:val="24"/>
              </w:rPr>
              <w:t>Chemical Reaction Engineering</w:t>
            </w:r>
          </w:p>
        </w:tc>
        <w:tc>
          <w:tcPr>
            <w:tcW w:w="1559" w:type="dxa"/>
          </w:tcPr>
          <w:p w:rsidR="00526239" w:rsidRPr="003D5F2A" w:rsidRDefault="00526239" w:rsidP="000570ED">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bCs/>
                <w:sz w:val="24"/>
                <w:szCs w:val="24"/>
                <w:lang w:val="en-US" w:eastAsia="en-US"/>
              </w:rPr>
              <w:t>3L: 0T:0P</w:t>
            </w:r>
          </w:p>
        </w:tc>
        <w:tc>
          <w:tcPr>
            <w:tcW w:w="1479" w:type="dxa"/>
          </w:tcPr>
          <w:p w:rsidR="00526239" w:rsidRPr="003D5F2A" w:rsidRDefault="00526239" w:rsidP="000570ED">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bCs/>
                <w:sz w:val="24"/>
                <w:szCs w:val="24"/>
                <w:lang w:val="en-US" w:eastAsia="en-US"/>
              </w:rPr>
              <w:t>3.0 Credits</w:t>
            </w:r>
          </w:p>
        </w:tc>
      </w:tr>
    </w:tbl>
    <w:p w:rsidR="00526239" w:rsidRPr="003D5F2A" w:rsidRDefault="00526239" w:rsidP="00526239">
      <w:pPr>
        <w:rPr>
          <w:rFonts w:ascii="Times New Roman" w:hAnsi="Times New Roman" w:cs="Times New Roman"/>
          <w:sz w:val="24"/>
          <w:szCs w:val="24"/>
        </w:rPr>
      </w:pP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b/>
          <w:bCs/>
          <w:sz w:val="24"/>
          <w:szCs w:val="24"/>
        </w:rPr>
        <w:t>Module 1</w:t>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t>(10hours)</w:t>
      </w:r>
    </w:p>
    <w:p w:rsidR="00526239" w:rsidRPr="003D5F2A" w:rsidRDefault="00526239" w:rsidP="007C7CAE">
      <w:pPr>
        <w:autoSpaceDE w:val="0"/>
        <w:autoSpaceDN w:val="0"/>
        <w:adjustRightInd w:val="0"/>
        <w:spacing w:after="0" w:line="240" w:lineRule="auto"/>
        <w:jc w:val="both"/>
        <w:rPr>
          <w:rFonts w:ascii="Times New Roman" w:hAnsi="Times New Roman" w:cs="Times New Roman"/>
          <w:sz w:val="24"/>
          <w:szCs w:val="24"/>
        </w:rPr>
      </w:pPr>
      <w:r w:rsidRPr="003D5F2A">
        <w:rPr>
          <w:rFonts w:ascii="Times New Roman" w:hAnsi="Times New Roman" w:cs="Times New Roman"/>
          <w:sz w:val="24"/>
          <w:szCs w:val="24"/>
        </w:rPr>
        <w:t xml:space="preserve">Rate of Reaction, Elementary and non-elementary homogeneous reactions, </w:t>
      </w:r>
      <w:proofErr w:type="spellStart"/>
      <w:r w:rsidRPr="003D5F2A">
        <w:rPr>
          <w:rFonts w:ascii="Times New Roman" w:hAnsi="Times New Roman" w:cs="Times New Roman"/>
          <w:sz w:val="24"/>
          <w:szCs w:val="24"/>
        </w:rPr>
        <w:t>Molecularity</w:t>
      </w:r>
      <w:proofErr w:type="spellEnd"/>
      <w:r w:rsidRPr="003D5F2A">
        <w:rPr>
          <w:rFonts w:ascii="Times New Roman" w:hAnsi="Times New Roman" w:cs="Times New Roman"/>
          <w:sz w:val="24"/>
          <w:szCs w:val="24"/>
        </w:rPr>
        <w:t xml:space="preserve"> and order of reaction, Mechanism of reaction, temperature dependency from thermodynamics, collision and activated complex theories. Integral and differential methods for analyzing kinetic data, interpretation of constant volume reactor, zero, first, second and third order reactions, </w:t>
      </w:r>
      <w:proofErr w:type="spellStart"/>
      <w:r w:rsidRPr="003D5F2A">
        <w:rPr>
          <w:rFonts w:ascii="Times New Roman" w:hAnsi="Times New Roman" w:cs="Times New Roman"/>
          <w:sz w:val="24"/>
          <w:szCs w:val="24"/>
        </w:rPr>
        <w:t>half life</w:t>
      </w:r>
      <w:proofErr w:type="spellEnd"/>
      <w:r w:rsidRPr="003D5F2A">
        <w:rPr>
          <w:rFonts w:ascii="Times New Roman" w:hAnsi="Times New Roman" w:cs="Times New Roman"/>
          <w:sz w:val="24"/>
          <w:szCs w:val="24"/>
        </w:rPr>
        <w:t xml:space="preserve"> period, irreversible reaction in parallel and series, catalytic reaction, auto catalytic reaction, reversible reactions.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b/>
          <w:bCs/>
          <w:sz w:val="24"/>
          <w:szCs w:val="24"/>
        </w:rPr>
        <w:t>Module 2</w:t>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t>(8hours)</w:t>
      </w:r>
    </w:p>
    <w:p w:rsidR="00526239" w:rsidRPr="003D5F2A" w:rsidRDefault="00526239" w:rsidP="007C7CAE">
      <w:pPr>
        <w:autoSpaceDE w:val="0"/>
        <w:autoSpaceDN w:val="0"/>
        <w:adjustRightInd w:val="0"/>
        <w:spacing w:after="0" w:line="240" w:lineRule="auto"/>
        <w:rPr>
          <w:rFonts w:ascii="Times New Roman" w:hAnsi="Times New Roman" w:cs="Times New Roman"/>
          <w:sz w:val="24"/>
          <w:szCs w:val="24"/>
        </w:rPr>
      </w:pPr>
      <w:r w:rsidRPr="003D5F2A">
        <w:rPr>
          <w:rFonts w:ascii="Times New Roman" w:hAnsi="Times New Roman" w:cs="Times New Roman"/>
          <w:sz w:val="24"/>
          <w:szCs w:val="24"/>
        </w:rPr>
        <w:t>Interpretation of variable volume batch reactions for zero, first and second order reactions,</w:t>
      </w:r>
    </w:p>
    <w:p w:rsidR="00526239" w:rsidRPr="003D5F2A" w:rsidRDefault="00526239" w:rsidP="007C7CAE">
      <w:pPr>
        <w:autoSpaceDE w:val="0"/>
        <w:autoSpaceDN w:val="0"/>
        <w:adjustRightInd w:val="0"/>
        <w:spacing w:after="0" w:line="240" w:lineRule="auto"/>
        <w:rPr>
          <w:rFonts w:ascii="Times New Roman" w:hAnsi="Times New Roman" w:cs="Times New Roman"/>
          <w:sz w:val="24"/>
          <w:szCs w:val="24"/>
        </w:rPr>
      </w:pPr>
      <w:r w:rsidRPr="003D5F2A">
        <w:rPr>
          <w:rFonts w:ascii="Times New Roman" w:hAnsi="Times New Roman" w:cs="Times New Roman"/>
          <w:sz w:val="24"/>
          <w:szCs w:val="24"/>
        </w:rPr>
        <w:t>Space-time and state-velocity, design equation for ideal batch, steady-state continuous stirred</w:t>
      </w:r>
    </w:p>
    <w:p w:rsidR="00526239" w:rsidRPr="003D5F2A" w:rsidRDefault="00526239" w:rsidP="007C7CAE">
      <w:pPr>
        <w:autoSpaceDE w:val="0"/>
        <w:autoSpaceDN w:val="0"/>
        <w:adjustRightInd w:val="0"/>
        <w:spacing w:after="0" w:line="240" w:lineRule="auto"/>
        <w:rPr>
          <w:rFonts w:ascii="Times New Roman" w:hAnsi="Times New Roman" w:cs="Times New Roman"/>
          <w:sz w:val="24"/>
          <w:szCs w:val="24"/>
        </w:rPr>
      </w:pPr>
      <w:proofErr w:type="gramStart"/>
      <w:r w:rsidRPr="003D5F2A">
        <w:rPr>
          <w:rFonts w:ascii="Times New Roman" w:hAnsi="Times New Roman" w:cs="Times New Roman"/>
          <w:sz w:val="24"/>
          <w:szCs w:val="24"/>
        </w:rPr>
        <w:t>tank</w:t>
      </w:r>
      <w:proofErr w:type="gramEnd"/>
      <w:r w:rsidRPr="003D5F2A">
        <w:rPr>
          <w:rFonts w:ascii="Times New Roman" w:hAnsi="Times New Roman" w:cs="Times New Roman"/>
          <w:sz w:val="24"/>
          <w:szCs w:val="24"/>
        </w:rPr>
        <w:t>, steady-state plug flow reactors for isothermal reaction.</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b/>
          <w:bCs/>
          <w:sz w:val="24"/>
          <w:szCs w:val="24"/>
        </w:rPr>
        <w:t xml:space="preserve">Module 3 </w:t>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t>(10hours)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sz w:val="24"/>
          <w:szCs w:val="24"/>
        </w:rPr>
        <w:t>Design for single reactions, Size comparison of single reactors, Multiple reactor systems, plug flow/mixed flow reactors in series and parallel, reactors of different types in series, optimum reactor size, recycle reactor, autocatalytic reactions.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b/>
          <w:bCs/>
          <w:sz w:val="24"/>
          <w:szCs w:val="24"/>
        </w:rPr>
        <w:t xml:space="preserve">Module 4 </w:t>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t>(10hours)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sz w:val="24"/>
          <w:szCs w:val="24"/>
        </w:rPr>
        <w:t xml:space="preserve">Introduction to multiple reactions, qualitative discussion about product distribution, quantitative treatment of product distribution and of reactor size, selectivity, the side entry reactor, irreversible first-order reactions in series, Quantitative treatment: plug flow or batch reactor, Quantitative treatment: mixed flow reactor, Successive irreversible reactions of different orders, reversible reactions, </w:t>
      </w:r>
      <w:proofErr w:type="gramStart"/>
      <w:r w:rsidRPr="003D5F2A">
        <w:rPr>
          <w:rFonts w:ascii="Times New Roman" w:hAnsi="Times New Roman" w:cs="Times New Roman"/>
          <w:sz w:val="24"/>
          <w:szCs w:val="24"/>
        </w:rPr>
        <w:t>irreversible</w:t>
      </w:r>
      <w:proofErr w:type="gramEnd"/>
      <w:r w:rsidRPr="003D5F2A">
        <w:rPr>
          <w:rFonts w:ascii="Times New Roman" w:hAnsi="Times New Roman" w:cs="Times New Roman"/>
          <w:sz w:val="24"/>
          <w:szCs w:val="24"/>
        </w:rPr>
        <w:t xml:space="preserve"> series-parallel reactions.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b/>
          <w:bCs/>
          <w:sz w:val="24"/>
          <w:szCs w:val="24"/>
        </w:rPr>
        <w:t xml:space="preserve">Module 5 </w:t>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r>
      <w:r w:rsidRPr="003D5F2A">
        <w:rPr>
          <w:rFonts w:ascii="Times New Roman" w:hAnsi="Times New Roman" w:cs="Times New Roman"/>
          <w:b/>
          <w:bCs/>
          <w:sz w:val="24"/>
          <w:szCs w:val="24"/>
        </w:rPr>
        <w:tab/>
        <w:t>(8hours)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r w:rsidRPr="003D5F2A">
        <w:rPr>
          <w:rFonts w:ascii="Times New Roman" w:hAnsi="Times New Roman" w:cs="Times New Roman"/>
          <w:sz w:val="24"/>
          <w:szCs w:val="24"/>
        </w:rPr>
        <w:t xml:space="preserve">Residence time distribution of fluids in vessels, State of aggregation of the flowing </w:t>
      </w:r>
      <w:proofErr w:type="spellStart"/>
      <w:r w:rsidRPr="003D5F2A">
        <w:rPr>
          <w:rFonts w:ascii="Times New Roman" w:hAnsi="Times New Roman" w:cs="Times New Roman"/>
          <w:sz w:val="24"/>
          <w:szCs w:val="24"/>
        </w:rPr>
        <w:t>systems</w:t>
      </w:r>
      <w:proofErr w:type="gramStart"/>
      <w:r w:rsidRPr="003D5F2A">
        <w:rPr>
          <w:rFonts w:ascii="Times New Roman" w:hAnsi="Times New Roman" w:cs="Times New Roman"/>
          <w:sz w:val="24"/>
          <w:szCs w:val="24"/>
        </w:rPr>
        <w:t>,Earliness</w:t>
      </w:r>
      <w:proofErr w:type="spellEnd"/>
      <w:proofErr w:type="gramEnd"/>
      <w:r w:rsidRPr="003D5F2A">
        <w:rPr>
          <w:rFonts w:ascii="Times New Roman" w:hAnsi="Times New Roman" w:cs="Times New Roman"/>
          <w:sz w:val="24"/>
          <w:szCs w:val="24"/>
        </w:rPr>
        <w:t xml:space="preserve"> of mixing, Role of RTD, Conversion in Non-ideal flow reactors.</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p>
    <w:p w:rsidR="00526239" w:rsidRPr="003D5F2A" w:rsidRDefault="00526239" w:rsidP="007C7CAE">
      <w:pPr>
        <w:autoSpaceDE w:val="0"/>
        <w:autoSpaceDN w:val="0"/>
        <w:adjustRightInd w:val="0"/>
        <w:spacing w:after="0" w:line="240" w:lineRule="auto"/>
        <w:jc w:val="both"/>
        <w:rPr>
          <w:rFonts w:ascii="Times New Roman" w:hAnsi="Times New Roman" w:cs="Times New Roman"/>
          <w:sz w:val="24"/>
          <w:szCs w:val="24"/>
        </w:rPr>
      </w:pPr>
      <w:r w:rsidRPr="003D5F2A">
        <w:rPr>
          <w:rFonts w:ascii="Times New Roman" w:hAnsi="Times New Roman" w:cs="Times New Roman"/>
          <w:b/>
          <w:bCs/>
          <w:sz w:val="24"/>
          <w:szCs w:val="24"/>
        </w:rPr>
        <w:t xml:space="preserve">Text /References </w:t>
      </w:r>
    </w:p>
    <w:p w:rsidR="00526239" w:rsidRPr="003D5F2A" w:rsidRDefault="00526239" w:rsidP="007C7CAE">
      <w:pPr>
        <w:autoSpaceDE w:val="0"/>
        <w:autoSpaceDN w:val="0"/>
        <w:adjustRightInd w:val="0"/>
        <w:spacing w:after="0" w:line="240" w:lineRule="auto"/>
        <w:jc w:val="both"/>
        <w:rPr>
          <w:rFonts w:ascii="Times New Roman" w:hAnsi="Times New Roman" w:cs="Times New Roman"/>
          <w:b/>
          <w:bCs/>
          <w:sz w:val="24"/>
          <w:szCs w:val="24"/>
        </w:rPr>
      </w:pPr>
      <w:proofErr w:type="spellStart"/>
      <w:r w:rsidRPr="003D5F2A">
        <w:rPr>
          <w:rFonts w:ascii="Times New Roman" w:hAnsi="Times New Roman" w:cs="Times New Roman"/>
          <w:sz w:val="24"/>
          <w:szCs w:val="24"/>
        </w:rPr>
        <w:t>Levenspiel</w:t>
      </w:r>
      <w:proofErr w:type="spellEnd"/>
      <w:r w:rsidRPr="003D5F2A">
        <w:rPr>
          <w:rFonts w:ascii="Times New Roman" w:hAnsi="Times New Roman" w:cs="Times New Roman"/>
          <w:sz w:val="24"/>
          <w:szCs w:val="24"/>
        </w:rPr>
        <w:t>, O., “Chemical Reaction Engineering”, 3</w:t>
      </w:r>
      <w:r w:rsidRPr="003D5F2A">
        <w:rPr>
          <w:rFonts w:ascii="Times New Roman" w:hAnsi="Times New Roman" w:cs="Times New Roman"/>
          <w:sz w:val="16"/>
          <w:szCs w:val="16"/>
        </w:rPr>
        <w:t xml:space="preserve">rd </w:t>
      </w:r>
      <w:r w:rsidRPr="003D5F2A">
        <w:rPr>
          <w:rFonts w:ascii="Times New Roman" w:hAnsi="Times New Roman" w:cs="Times New Roman"/>
          <w:sz w:val="24"/>
          <w:szCs w:val="24"/>
        </w:rPr>
        <w:t>edition, John Wiley (1998).</w:t>
      </w:r>
    </w:p>
    <w:p w:rsidR="00526239" w:rsidRPr="003D5F2A" w:rsidRDefault="00526239" w:rsidP="007C7CAE">
      <w:pPr>
        <w:spacing w:after="0" w:line="240" w:lineRule="auto"/>
        <w:rPr>
          <w:rFonts w:ascii="Times New Roman" w:hAnsi="Times New Roman" w:cs="Times New Roman"/>
          <w:sz w:val="24"/>
          <w:szCs w:val="24"/>
        </w:rPr>
      </w:pPr>
    </w:p>
    <w:p w:rsidR="00526239" w:rsidRDefault="00526239" w:rsidP="007C7CAE">
      <w:pPr>
        <w:spacing w:after="0"/>
      </w:pPr>
      <w:r>
        <w:br w:type="page"/>
      </w:r>
    </w:p>
    <w:tbl>
      <w:tblPr>
        <w:tblStyle w:val="TableGrid"/>
        <w:tblW w:w="0" w:type="auto"/>
        <w:tblLook w:val="04A0" w:firstRow="1" w:lastRow="0" w:firstColumn="1" w:lastColumn="0" w:noHBand="0" w:noVBand="1"/>
      </w:tblPr>
      <w:tblGrid>
        <w:gridCol w:w="1774"/>
        <w:gridCol w:w="4430"/>
        <w:gridCol w:w="1559"/>
        <w:gridCol w:w="1479"/>
      </w:tblGrid>
      <w:tr w:rsidR="00526239" w:rsidRPr="003D5F2A" w:rsidTr="000570ED">
        <w:tc>
          <w:tcPr>
            <w:tcW w:w="1774" w:type="dxa"/>
          </w:tcPr>
          <w:p w:rsidR="00526239" w:rsidRPr="003D5F2A" w:rsidRDefault="005D3F72" w:rsidP="007C7CAE">
            <w:pPr>
              <w:keepNext/>
              <w:spacing w:line="360" w:lineRule="auto"/>
              <w:outlineLvl w:val="2"/>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lastRenderedPageBreak/>
              <w:t>107703</w:t>
            </w:r>
          </w:p>
        </w:tc>
        <w:tc>
          <w:tcPr>
            <w:tcW w:w="4430" w:type="dxa"/>
          </w:tcPr>
          <w:p w:rsidR="00526239" w:rsidRPr="003D5F2A" w:rsidRDefault="00526239" w:rsidP="007C7CAE">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sz w:val="24"/>
                <w:szCs w:val="24"/>
                <w:lang w:val="en-US"/>
              </w:rPr>
              <w:t>Leather Product Technology-II</w:t>
            </w:r>
          </w:p>
        </w:tc>
        <w:tc>
          <w:tcPr>
            <w:tcW w:w="1559" w:type="dxa"/>
          </w:tcPr>
          <w:p w:rsidR="00526239" w:rsidRPr="003D5F2A" w:rsidRDefault="00526239" w:rsidP="007C7CAE">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bCs/>
                <w:sz w:val="24"/>
                <w:szCs w:val="24"/>
                <w:lang w:val="en-US" w:eastAsia="en-US"/>
              </w:rPr>
              <w:t>3L: 0T:3P</w:t>
            </w:r>
          </w:p>
        </w:tc>
        <w:tc>
          <w:tcPr>
            <w:tcW w:w="1479" w:type="dxa"/>
          </w:tcPr>
          <w:p w:rsidR="00526239" w:rsidRPr="003D5F2A" w:rsidRDefault="00526239" w:rsidP="007C7CAE">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bCs/>
                <w:sz w:val="24"/>
                <w:szCs w:val="24"/>
                <w:lang w:val="en-US" w:eastAsia="en-US"/>
              </w:rPr>
              <w:t>4.5 Credits</w:t>
            </w:r>
          </w:p>
        </w:tc>
      </w:tr>
    </w:tbl>
    <w:p w:rsidR="00526239" w:rsidRPr="003D5F2A" w:rsidRDefault="00526239" w:rsidP="007C7CAE">
      <w:pPr>
        <w:spacing w:after="0"/>
        <w:rPr>
          <w:rFonts w:ascii="Times New Roman" w:hAnsi="Times New Roman" w:cs="Times New Roman"/>
          <w:sz w:val="24"/>
          <w:szCs w:val="24"/>
        </w:rPr>
      </w:pPr>
    </w:p>
    <w:p w:rsidR="00526239" w:rsidRPr="003D5F2A" w:rsidRDefault="00526239" w:rsidP="007C7CAE">
      <w:pPr>
        <w:spacing w:after="0" w:line="240" w:lineRule="auto"/>
        <w:jc w:val="both"/>
        <w:rPr>
          <w:rFonts w:ascii="Times New Roman" w:eastAsia="Times New Roman" w:hAnsi="Times New Roman" w:cs="Times New Roman"/>
          <w:b/>
          <w:bCs/>
          <w:sz w:val="24"/>
          <w:szCs w:val="24"/>
        </w:rPr>
      </w:pPr>
      <w:r w:rsidRPr="003D5F2A">
        <w:rPr>
          <w:rFonts w:ascii="Times New Roman" w:eastAsia="Times New Roman" w:hAnsi="Times New Roman" w:cs="Times New Roman"/>
          <w:b/>
          <w:sz w:val="24"/>
          <w:szCs w:val="19"/>
        </w:rPr>
        <w:t>Module 1</w:t>
      </w:r>
      <w:r w:rsidRPr="003D5F2A">
        <w:rPr>
          <w:rFonts w:ascii="Times New Roman" w:eastAsia="Times New Roman" w:hAnsi="Times New Roman" w:cs="Times New Roman"/>
          <w:b/>
          <w:bCs/>
          <w:sz w:val="24"/>
          <w:szCs w:val="24"/>
        </w:rPr>
        <w:t xml:space="preserve">. </w:t>
      </w:r>
      <w:r w:rsidRPr="003D5F2A">
        <w:rPr>
          <w:rFonts w:ascii="Times New Roman" w:eastAsia="Times New Roman" w:hAnsi="Times New Roman" w:cs="Times New Roman"/>
          <w:b/>
          <w:bCs/>
          <w:sz w:val="24"/>
          <w:szCs w:val="24"/>
        </w:rPr>
        <w:tab/>
        <w:t xml:space="preserve">Clicking </w:t>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r>
      <w:r w:rsidRPr="003D5F2A">
        <w:rPr>
          <w:rFonts w:ascii="Times New Roman" w:eastAsia="Times New Roman" w:hAnsi="Times New Roman" w:cs="Times New Roman"/>
          <w:b/>
          <w:bCs/>
          <w:sz w:val="24"/>
          <w:szCs w:val="24"/>
        </w:rPr>
        <w:tab/>
        <w:t>05</w:t>
      </w:r>
    </w:p>
    <w:p w:rsidR="00526239" w:rsidRPr="003D5F2A" w:rsidRDefault="00526239" w:rsidP="007C7CAE">
      <w:pPr>
        <w:spacing w:after="0" w:line="240" w:lineRule="auto"/>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 xml:space="preserve">Characteristics and variations in leather, Material selection, </w:t>
      </w:r>
      <w:proofErr w:type="gramStart"/>
      <w:r w:rsidRPr="003D5F2A">
        <w:rPr>
          <w:rFonts w:ascii="Times New Roman" w:eastAsia="Times New Roman" w:hAnsi="Times New Roman" w:cs="Times New Roman"/>
          <w:sz w:val="24"/>
          <w:szCs w:val="24"/>
        </w:rPr>
        <w:t>Clicking</w:t>
      </w:r>
      <w:proofErr w:type="gramEnd"/>
      <w:r w:rsidRPr="003D5F2A">
        <w:rPr>
          <w:rFonts w:ascii="Times New Roman" w:eastAsia="Times New Roman" w:hAnsi="Times New Roman" w:cs="Times New Roman"/>
          <w:sz w:val="24"/>
          <w:szCs w:val="24"/>
        </w:rPr>
        <w:t xml:space="preserve"> of upper linings, Socks and fabrics.</w:t>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r w:rsidRPr="003D5F2A">
        <w:rPr>
          <w:rFonts w:ascii="Times New Roman" w:eastAsia="Times New Roman" w:hAnsi="Times New Roman" w:cs="Times New Roman"/>
          <w:sz w:val="24"/>
          <w:szCs w:val="24"/>
        </w:rPr>
        <w:tab/>
      </w:r>
    </w:p>
    <w:p w:rsidR="00526239" w:rsidRPr="003D5F2A" w:rsidRDefault="00526239" w:rsidP="007C7CAE">
      <w:pPr>
        <w:spacing w:after="0" w:line="240" w:lineRule="auto"/>
        <w:jc w:val="both"/>
        <w:rPr>
          <w:rFonts w:ascii="Times New Roman" w:eastAsia="Times New Roman" w:hAnsi="Times New Roman" w:cs="Times New Roman"/>
          <w:b/>
          <w:bCs/>
          <w:sz w:val="24"/>
          <w:szCs w:val="24"/>
        </w:rPr>
      </w:pPr>
      <w:r w:rsidRPr="003D5F2A">
        <w:rPr>
          <w:rFonts w:ascii="Times New Roman" w:eastAsia="Times New Roman" w:hAnsi="Times New Roman" w:cs="Times New Roman"/>
          <w:b/>
          <w:sz w:val="24"/>
          <w:szCs w:val="19"/>
        </w:rPr>
        <w:t xml:space="preserve">Module </w:t>
      </w:r>
      <w:r w:rsidRPr="003D5F2A">
        <w:rPr>
          <w:rFonts w:ascii="Times New Roman" w:eastAsia="Times New Roman" w:hAnsi="Times New Roman" w:cs="Times New Roman"/>
          <w:b/>
          <w:bCs/>
          <w:sz w:val="24"/>
          <w:szCs w:val="24"/>
        </w:rPr>
        <w:t xml:space="preserve">2. </w:t>
      </w:r>
      <w:r w:rsidRPr="003D5F2A">
        <w:rPr>
          <w:rFonts w:ascii="Times New Roman" w:eastAsia="Times New Roman" w:hAnsi="Times New Roman" w:cs="Times New Roman"/>
          <w:b/>
          <w:bCs/>
          <w:sz w:val="24"/>
          <w:szCs w:val="24"/>
        </w:rPr>
        <w:tab/>
        <w:t>Preparation</w:t>
      </w:r>
      <w:r w:rsidR="007C7CAE">
        <w:rPr>
          <w:rFonts w:ascii="Times New Roman" w:eastAsia="Times New Roman" w:hAnsi="Times New Roman" w:cs="Times New Roman"/>
          <w:b/>
          <w:bCs/>
          <w:sz w:val="24"/>
          <w:szCs w:val="24"/>
        </w:rPr>
        <w:t xml:space="preserve"> (Pre – Closing</w:t>
      </w:r>
      <w:r w:rsidRPr="003D5F2A">
        <w:rPr>
          <w:rFonts w:ascii="Times New Roman" w:eastAsia="Times New Roman" w:hAnsi="Times New Roman" w:cs="Times New Roman"/>
          <w:b/>
          <w:bCs/>
          <w:sz w:val="24"/>
          <w:szCs w:val="24"/>
        </w:rPr>
        <w:t>)</w:t>
      </w:r>
    </w:p>
    <w:p w:rsidR="00526239" w:rsidRPr="003D5F2A" w:rsidRDefault="00526239" w:rsidP="007C7CAE">
      <w:pPr>
        <w:numPr>
          <w:ilvl w:val="1"/>
          <w:numId w:val="16"/>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Identification making, stitch making, Punching, Perforating and embossing.</w:t>
      </w:r>
    </w:p>
    <w:p w:rsidR="00526239" w:rsidRPr="003D5F2A" w:rsidRDefault="00526239" w:rsidP="007C7CAE">
      <w:pPr>
        <w:numPr>
          <w:ilvl w:val="1"/>
          <w:numId w:val="16"/>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Skiving – Objectives, different types skiving.</w:t>
      </w:r>
    </w:p>
    <w:p w:rsidR="00526239" w:rsidRPr="003D5F2A" w:rsidRDefault="00526239" w:rsidP="007C7CAE">
      <w:pPr>
        <w:numPr>
          <w:ilvl w:val="1"/>
          <w:numId w:val="16"/>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Reinforcements.</w:t>
      </w:r>
    </w:p>
    <w:p w:rsidR="00526239" w:rsidRPr="003D5F2A" w:rsidRDefault="00526239" w:rsidP="007C7CAE">
      <w:pPr>
        <w:numPr>
          <w:ilvl w:val="1"/>
          <w:numId w:val="16"/>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 xml:space="preserve"> Topline and edge treatments.</w:t>
      </w:r>
    </w:p>
    <w:p w:rsidR="00526239" w:rsidRPr="003D5F2A" w:rsidRDefault="00526239" w:rsidP="007C7CAE">
      <w:pPr>
        <w:spacing w:after="0" w:line="240" w:lineRule="auto"/>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06</w:t>
      </w:r>
    </w:p>
    <w:p w:rsidR="00526239" w:rsidRPr="003D5F2A" w:rsidRDefault="00526239" w:rsidP="007C7CAE">
      <w:pPr>
        <w:spacing w:after="0" w:line="240" w:lineRule="auto"/>
        <w:jc w:val="both"/>
        <w:rPr>
          <w:rFonts w:ascii="Times New Roman" w:eastAsia="Times New Roman" w:hAnsi="Times New Roman" w:cs="Times New Roman"/>
          <w:b/>
          <w:bCs/>
          <w:sz w:val="24"/>
          <w:szCs w:val="24"/>
        </w:rPr>
      </w:pPr>
      <w:r w:rsidRPr="003D5F2A">
        <w:rPr>
          <w:rFonts w:ascii="Times New Roman" w:eastAsia="Times New Roman" w:hAnsi="Times New Roman" w:cs="Times New Roman"/>
          <w:b/>
          <w:sz w:val="24"/>
          <w:szCs w:val="19"/>
        </w:rPr>
        <w:t xml:space="preserve">Module </w:t>
      </w:r>
      <w:r w:rsidRPr="003D5F2A">
        <w:rPr>
          <w:rFonts w:ascii="Times New Roman" w:eastAsia="Times New Roman" w:hAnsi="Times New Roman" w:cs="Times New Roman"/>
          <w:b/>
          <w:bCs/>
          <w:sz w:val="24"/>
          <w:szCs w:val="24"/>
        </w:rPr>
        <w:t>3.</w:t>
      </w:r>
      <w:r w:rsidRPr="003D5F2A">
        <w:rPr>
          <w:rFonts w:ascii="Times New Roman" w:eastAsia="Times New Roman" w:hAnsi="Times New Roman" w:cs="Times New Roman"/>
          <w:b/>
          <w:bCs/>
          <w:sz w:val="24"/>
          <w:szCs w:val="24"/>
        </w:rPr>
        <w:tab/>
        <w:t xml:space="preserve"> Closing operations </w:t>
      </w:r>
    </w:p>
    <w:p w:rsidR="00526239" w:rsidRPr="003D5F2A" w:rsidRDefault="00526239" w:rsidP="007C7CAE">
      <w:pPr>
        <w:numPr>
          <w:ilvl w:val="1"/>
          <w:numId w:val="15"/>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Stitching – Types of stitching m/c, Types of stitch, Different types of seam.</w:t>
      </w:r>
    </w:p>
    <w:p w:rsidR="00526239" w:rsidRPr="003D5F2A" w:rsidRDefault="00526239" w:rsidP="007C7CAE">
      <w:pPr>
        <w:numPr>
          <w:ilvl w:val="1"/>
          <w:numId w:val="15"/>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 xml:space="preserve">Eyeleting , lasting, </w:t>
      </w:r>
      <w:proofErr w:type="spellStart"/>
      <w:r w:rsidRPr="003D5F2A">
        <w:rPr>
          <w:rFonts w:ascii="Times New Roman" w:eastAsia="Times New Roman" w:hAnsi="Times New Roman" w:cs="Times New Roman"/>
          <w:sz w:val="24"/>
          <w:szCs w:val="24"/>
        </w:rPr>
        <w:t>etc</w:t>
      </w:r>
      <w:proofErr w:type="spellEnd"/>
      <w:r w:rsidRPr="003D5F2A">
        <w:rPr>
          <w:rFonts w:ascii="Times New Roman" w:eastAsia="Times New Roman" w:hAnsi="Times New Roman" w:cs="Times New Roman"/>
          <w:sz w:val="24"/>
          <w:szCs w:val="24"/>
        </w:rPr>
        <w:t xml:space="preserve"> </w:t>
      </w:r>
    </w:p>
    <w:p w:rsidR="00526239" w:rsidRPr="003D5F2A" w:rsidRDefault="00526239" w:rsidP="007C7CAE">
      <w:pPr>
        <w:spacing w:after="0" w:line="240" w:lineRule="auto"/>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05</w:t>
      </w:r>
    </w:p>
    <w:p w:rsidR="00526239" w:rsidRPr="003D5F2A" w:rsidRDefault="00526239" w:rsidP="007C7CAE">
      <w:pPr>
        <w:spacing w:after="0" w:line="240" w:lineRule="auto"/>
        <w:jc w:val="both"/>
        <w:rPr>
          <w:rFonts w:ascii="Times New Roman" w:eastAsia="Times New Roman" w:hAnsi="Times New Roman" w:cs="Times New Roman"/>
          <w:b/>
          <w:bCs/>
          <w:sz w:val="24"/>
          <w:szCs w:val="24"/>
        </w:rPr>
      </w:pPr>
      <w:r w:rsidRPr="003D5F2A">
        <w:rPr>
          <w:rFonts w:ascii="Times New Roman" w:eastAsia="Times New Roman" w:hAnsi="Times New Roman" w:cs="Times New Roman"/>
          <w:b/>
          <w:sz w:val="24"/>
          <w:szCs w:val="19"/>
        </w:rPr>
        <w:t xml:space="preserve">Module </w:t>
      </w:r>
      <w:r w:rsidRPr="003D5F2A">
        <w:rPr>
          <w:rFonts w:ascii="Times New Roman" w:eastAsia="Times New Roman" w:hAnsi="Times New Roman" w:cs="Times New Roman"/>
          <w:b/>
          <w:bCs/>
          <w:sz w:val="24"/>
          <w:szCs w:val="24"/>
        </w:rPr>
        <w:t xml:space="preserve">4. </w:t>
      </w:r>
      <w:r w:rsidRPr="003D5F2A">
        <w:rPr>
          <w:rFonts w:ascii="Times New Roman" w:eastAsia="Times New Roman" w:hAnsi="Times New Roman" w:cs="Times New Roman"/>
          <w:b/>
          <w:bCs/>
          <w:sz w:val="24"/>
          <w:szCs w:val="24"/>
        </w:rPr>
        <w:tab/>
        <w:t>Construction</w:t>
      </w:r>
    </w:p>
    <w:p w:rsidR="00526239" w:rsidRPr="003D5F2A" w:rsidRDefault="00526239" w:rsidP="007C7CAE">
      <w:p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Assembly, Definition of construction, Types of Construction, Flow</w:t>
      </w:r>
      <w:r w:rsidR="007C7CAE">
        <w:rPr>
          <w:rFonts w:ascii="Times New Roman" w:eastAsia="Times New Roman" w:hAnsi="Times New Roman" w:cs="Times New Roman"/>
          <w:sz w:val="24"/>
          <w:szCs w:val="24"/>
        </w:rPr>
        <w:t>chart of different construction</w:t>
      </w:r>
      <w:r w:rsidRPr="003D5F2A">
        <w:rPr>
          <w:rFonts w:ascii="Times New Roman" w:eastAsia="Times New Roman" w:hAnsi="Times New Roman" w:cs="Times New Roman"/>
          <w:sz w:val="24"/>
          <w:szCs w:val="24"/>
        </w:rPr>
        <w:t xml:space="preserve">, Details of cemented construction – Methods, </w:t>
      </w:r>
    </w:p>
    <w:p w:rsidR="00526239" w:rsidRPr="003D5F2A" w:rsidRDefault="00526239" w:rsidP="007C7CAE">
      <w:p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 xml:space="preserve">Details of </w:t>
      </w:r>
      <w:proofErr w:type="spellStart"/>
      <w:r w:rsidRPr="003D5F2A">
        <w:rPr>
          <w:rFonts w:ascii="Times New Roman" w:eastAsia="Times New Roman" w:hAnsi="Times New Roman" w:cs="Times New Roman"/>
          <w:sz w:val="24"/>
          <w:szCs w:val="24"/>
        </w:rPr>
        <w:t>moulded</w:t>
      </w:r>
      <w:proofErr w:type="spellEnd"/>
      <w:r w:rsidRPr="003D5F2A">
        <w:rPr>
          <w:rFonts w:ascii="Times New Roman" w:eastAsia="Times New Roman" w:hAnsi="Times New Roman" w:cs="Times New Roman"/>
          <w:sz w:val="24"/>
          <w:szCs w:val="24"/>
        </w:rPr>
        <w:t xml:space="preserve"> construction – DVP construction, Direct PVC </w:t>
      </w:r>
      <w:proofErr w:type="spellStart"/>
      <w:r w:rsidRPr="003D5F2A">
        <w:rPr>
          <w:rFonts w:ascii="Times New Roman" w:eastAsia="Times New Roman" w:hAnsi="Times New Roman" w:cs="Times New Roman"/>
          <w:sz w:val="24"/>
          <w:szCs w:val="24"/>
        </w:rPr>
        <w:t>moulded</w:t>
      </w:r>
      <w:proofErr w:type="spellEnd"/>
      <w:r w:rsidRPr="003D5F2A">
        <w:rPr>
          <w:rFonts w:ascii="Times New Roman" w:eastAsia="Times New Roman" w:hAnsi="Times New Roman" w:cs="Times New Roman"/>
          <w:sz w:val="24"/>
          <w:szCs w:val="24"/>
        </w:rPr>
        <w:t xml:space="preserve"> construction, Direct PU </w:t>
      </w:r>
      <w:proofErr w:type="spellStart"/>
      <w:r w:rsidRPr="003D5F2A">
        <w:rPr>
          <w:rFonts w:ascii="Times New Roman" w:eastAsia="Times New Roman" w:hAnsi="Times New Roman" w:cs="Times New Roman"/>
          <w:sz w:val="24"/>
          <w:szCs w:val="24"/>
        </w:rPr>
        <w:t>moulded</w:t>
      </w:r>
      <w:proofErr w:type="spellEnd"/>
      <w:r w:rsidRPr="003D5F2A">
        <w:rPr>
          <w:rFonts w:ascii="Times New Roman" w:eastAsia="Times New Roman" w:hAnsi="Times New Roman" w:cs="Times New Roman"/>
          <w:sz w:val="24"/>
          <w:szCs w:val="24"/>
        </w:rPr>
        <w:t xml:space="preserve"> construction, </w:t>
      </w:r>
      <w:proofErr w:type="spellStart"/>
      <w:r w:rsidRPr="003D5F2A">
        <w:rPr>
          <w:rFonts w:ascii="Times New Roman" w:eastAsia="Times New Roman" w:hAnsi="Times New Roman" w:cs="Times New Roman"/>
          <w:sz w:val="24"/>
          <w:szCs w:val="24"/>
        </w:rPr>
        <w:t>Veldtschoen</w:t>
      </w:r>
      <w:proofErr w:type="spellEnd"/>
      <w:r w:rsidRPr="003D5F2A">
        <w:rPr>
          <w:rFonts w:ascii="Times New Roman" w:eastAsia="Times New Roman" w:hAnsi="Times New Roman" w:cs="Times New Roman"/>
          <w:sz w:val="24"/>
          <w:szCs w:val="24"/>
        </w:rPr>
        <w:t xml:space="preserve"> construction, </w:t>
      </w:r>
      <w:proofErr w:type="gramStart"/>
      <w:r w:rsidRPr="003D5F2A">
        <w:rPr>
          <w:rFonts w:ascii="Times New Roman" w:eastAsia="Times New Roman" w:hAnsi="Times New Roman" w:cs="Times New Roman"/>
          <w:sz w:val="24"/>
          <w:szCs w:val="24"/>
        </w:rPr>
        <w:t>Machine</w:t>
      </w:r>
      <w:proofErr w:type="gramEnd"/>
      <w:r w:rsidRPr="003D5F2A">
        <w:rPr>
          <w:rFonts w:ascii="Times New Roman" w:eastAsia="Times New Roman" w:hAnsi="Times New Roman" w:cs="Times New Roman"/>
          <w:sz w:val="24"/>
          <w:szCs w:val="24"/>
        </w:rPr>
        <w:t xml:space="preserve"> welted construction. Slip – lasted construction, string lasted shoes.</w:t>
      </w:r>
    </w:p>
    <w:p w:rsidR="00526239" w:rsidRPr="003D5F2A" w:rsidRDefault="00526239" w:rsidP="007C7CAE">
      <w:pPr>
        <w:spacing w:after="0" w:line="240" w:lineRule="auto"/>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16</w:t>
      </w:r>
    </w:p>
    <w:p w:rsidR="00526239" w:rsidRPr="003D5F2A" w:rsidRDefault="00526239" w:rsidP="007C7CAE">
      <w:pPr>
        <w:spacing w:after="0" w:line="240" w:lineRule="auto"/>
        <w:jc w:val="both"/>
        <w:rPr>
          <w:rFonts w:ascii="Times New Roman" w:eastAsia="Times New Roman" w:hAnsi="Times New Roman" w:cs="Times New Roman"/>
          <w:b/>
          <w:bCs/>
          <w:sz w:val="24"/>
          <w:szCs w:val="24"/>
        </w:rPr>
      </w:pPr>
      <w:r w:rsidRPr="003D5F2A">
        <w:rPr>
          <w:rFonts w:ascii="Times New Roman" w:eastAsia="Times New Roman" w:hAnsi="Times New Roman" w:cs="Times New Roman"/>
          <w:b/>
          <w:sz w:val="24"/>
          <w:szCs w:val="19"/>
        </w:rPr>
        <w:t xml:space="preserve">Module </w:t>
      </w:r>
      <w:r w:rsidRPr="003D5F2A">
        <w:rPr>
          <w:rFonts w:ascii="Times New Roman" w:eastAsia="Times New Roman" w:hAnsi="Times New Roman" w:cs="Times New Roman"/>
          <w:b/>
          <w:bCs/>
          <w:sz w:val="24"/>
          <w:szCs w:val="24"/>
        </w:rPr>
        <w:t>5.</w:t>
      </w:r>
      <w:r w:rsidRPr="003D5F2A">
        <w:rPr>
          <w:rFonts w:ascii="Times New Roman" w:eastAsia="Times New Roman" w:hAnsi="Times New Roman" w:cs="Times New Roman"/>
          <w:b/>
          <w:bCs/>
          <w:sz w:val="24"/>
          <w:szCs w:val="24"/>
        </w:rPr>
        <w:tab/>
        <w:t xml:space="preserve"> Treeing Department (Shoe-room operations)</w:t>
      </w:r>
    </w:p>
    <w:p w:rsidR="00526239" w:rsidRPr="003D5F2A" w:rsidRDefault="00526239" w:rsidP="007C7CAE">
      <w:p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Shoe-room operations for grain, leather and suede leather uppers.</w:t>
      </w:r>
    </w:p>
    <w:p w:rsidR="00526239" w:rsidRPr="003D5F2A" w:rsidRDefault="00526239" w:rsidP="007C7CAE">
      <w:pPr>
        <w:spacing w:after="0" w:line="240" w:lineRule="auto"/>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03</w:t>
      </w:r>
    </w:p>
    <w:p w:rsidR="00526239" w:rsidRPr="003D5F2A" w:rsidRDefault="00526239" w:rsidP="007C7CAE">
      <w:pPr>
        <w:spacing w:after="0" w:line="240" w:lineRule="auto"/>
        <w:jc w:val="both"/>
        <w:rPr>
          <w:rFonts w:ascii="Times New Roman" w:eastAsia="Times New Roman" w:hAnsi="Times New Roman" w:cs="Times New Roman"/>
          <w:b/>
          <w:bCs/>
          <w:sz w:val="24"/>
          <w:szCs w:val="24"/>
        </w:rPr>
      </w:pPr>
      <w:r w:rsidRPr="003D5F2A">
        <w:rPr>
          <w:rFonts w:ascii="Times New Roman" w:eastAsia="Times New Roman" w:hAnsi="Times New Roman" w:cs="Times New Roman"/>
          <w:b/>
          <w:sz w:val="24"/>
          <w:szCs w:val="19"/>
        </w:rPr>
        <w:t xml:space="preserve">Module </w:t>
      </w:r>
      <w:r w:rsidRPr="003D5F2A">
        <w:rPr>
          <w:rFonts w:ascii="Times New Roman" w:eastAsia="Times New Roman" w:hAnsi="Times New Roman" w:cs="Times New Roman"/>
          <w:b/>
          <w:bCs/>
          <w:sz w:val="24"/>
          <w:szCs w:val="24"/>
        </w:rPr>
        <w:t>6.</w:t>
      </w:r>
      <w:r w:rsidRPr="003D5F2A">
        <w:rPr>
          <w:rFonts w:ascii="Times New Roman" w:eastAsia="Times New Roman" w:hAnsi="Times New Roman" w:cs="Times New Roman"/>
          <w:b/>
          <w:bCs/>
          <w:sz w:val="24"/>
          <w:szCs w:val="24"/>
        </w:rPr>
        <w:tab/>
        <w:t xml:space="preserve"> Quality control in footwear industry, </w:t>
      </w:r>
      <w:proofErr w:type="gramStart"/>
      <w:r w:rsidRPr="003D5F2A">
        <w:rPr>
          <w:rFonts w:ascii="Times New Roman" w:eastAsia="Times New Roman" w:hAnsi="Times New Roman" w:cs="Times New Roman"/>
          <w:b/>
          <w:bCs/>
          <w:sz w:val="24"/>
          <w:szCs w:val="24"/>
        </w:rPr>
        <w:t>Marketing</w:t>
      </w:r>
      <w:proofErr w:type="gramEnd"/>
      <w:r w:rsidRPr="003D5F2A">
        <w:rPr>
          <w:rFonts w:ascii="Times New Roman" w:eastAsia="Times New Roman" w:hAnsi="Times New Roman" w:cs="Times New Roman"/>
          <w:b/>
          <w:bCs/>
          <w:sz w:val="24"/>
          <w:szCs w:val="24"/>
        </w:rPr>
        <w:t xml:space="preserve"> of footwear, Hand tools and fittings for footwear industry.05</w:t>
      </w:r>
    </w:p>
    <w:p w:rsidR="00526239" w:rsidRPr="003D5F2A" w:rsidRDefault="00526239" w:rsidP="007C7CAE">
      <w:pPr>
        <w:keepNext/>
        <w:spacing w:after="0" w:line="240" w:lineRule="auto"/>
        <w:jc w:val="both"/>
        <w:outlineLvl w:val="2"/>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Suggested Books:</w:t>
      </w:r>
    </w:p>
    <w:p w:rsidR="00526239" w:rsidRPr="003D5F2A" w:rsidRDefault="00526239" w:rsidP="007C7CAE">
      <w:pPr>
        <w:numPr>
          <w:ilvl w:val="0"/>
          <w:numId w:val="17"/>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Manual of Shoe – making – Clark.</w:t>
      </w:r>
    </w:p>
    <w:p w:rsidR="00526239" w:rsidRPr="003D5F2A" w:rsidRDefault="00526239" w:rsidP="007C7CAE">
      <w:pPr>
        <w:numPr>
          <w:ilvl w:val="0"/>
          <w:numId w:val="17"/>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 xml:space="preserve">Text book of Footwear Manufacture – J. H. </w:t>
      </w:r>
      <w:proofErr w:type="spellStart"/>
      <w:r w:rsidRPr="003D5F2A">
        <w:rPr>
          <w:rFonts w:ascii="Times New Roman" w:eastAsia="Times New Roman" w:hAnsi="Times New Roman" w:cs="Times New Roman"/>
          <w:sz w:val="24"/>
          <w:szCs w:val="24"/>
        </w:rPr>
        <w:t>Thronton</w:t>
      </w:r>
      <w:proofErr w:type="spellEnd"/>
      <w:r w:rsidRPr="003D5F2A">
        <w:rPr>
          <w:rFonts w:ascii="Times New Roman" w:eastAsia="Times New Roman" w:hAnsi="Times New Roman" w:cs="Times New Roman"/>
          <w:sz w:val="24"/>
          <w:szCs w:val="24"/>
        </w:rPr>
        <w:t>.</w:t>
      </w:r>
    </w:p>
    <w:p w:rsidR="00526239" w:rsidRDefault="00526239" w:rsidP="007C7CAE">
      <w:pPr>
        <w:numPr>
          <w:ilvl w:val="0"/>
          <w:numId w:val="17"/>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 xml:space="preserve">Principle of Footwear Manufacture – Dr. </w:t>
      </w:r>
      <w:proofErr w:type="spellStart"/>
      <w:r w:rsidRPr="003D5F2A">
        <w:rPr>
          <w:rFonts w:ascii="Times New Roman" w:eastAsia="Times New Roman" w:hAnsi="Times New Roman" w:cs="Times New Roman"/>
          <w:sz w:val="24"/>
          <w:szCs w:val="24"/>
        </w:rPr>
        <w:t>Somnath</w:t>
      </w:r>
      <w:proofErr w:type="spellEnd"/>
      <w:r w:rsidRPr="003D5F2A">
        <w:rPr>
          <w:rFonts w:ascii="Times New Roman" w:eastAsia="Times New Roman" w:hAnsi="Times New Roman" w:cs="Times New Roman"/>
          <w:sz w:val="24"/>
          <w:szCs w:val="24"/>
        </w:rPr>
        <w:t xml:space="preserve"> </w:t>
      </w:r>
      <w:proofErr w:type="spellStart"/>
      <w:r w:rsidRPr="003D5F2A">
        <w:rPr>
          <w:rFonts w:ascii="Times New Roman" w:eastAsia="Times New Roman" w:hAnsi="Times New Roman" w:cs="Times New Roman"/>
          <w:sz w:val="24"/>
          <w:szCs w:val="24"/>
        </w:rPr>
        <w:t>Ganguly</w:t>
      </w:r>
      <w:proofErr w:type="spellEnd"/>
      <w:r w:rsidRPr="003D5F2A">
        <w:rPr>
          <w:rFonts w:ascii="Times New Roman" w:eastAsia="Times New Roman" w:hAnsi="Times New Roman" w:cs="Times New Roman"/>
          <w:sz w:val="24"/>
          <w:szCs w:val="24"/>
        </w:rPr>
        <w:t>.</w:t>
      </w:r>
    </w:p>
    <w:p w:rsidR="00526239" w:rsidRDefault="00526239" w:rsidP="007C7CAE">
      <w:pPr>
        <w:spacing w:after="0" w:line="240" w:lineRule="auto"/>
        <w:jc w:val="both"/>
        <w:rPr>
          <w:rFonts w:ascii="Times New Roman" w:eastAsia="Times New Roman" w:hAnsi="Times New Roman" w:cs="Times New Roman"/>
          <w:sz w:val="24"/>
          <w:szCs w:val="24"/>
        </w:rPr>
      </w:pPr>
    </w:p>
    <w:p w:rsidR="00526239" w:rsidRDefault="00526239" w:rsidP="007C7C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1774"/>
        <w:gridCol w:w="4430"/>
        <w:gridCol w:w="1559"/>
        <w:gridCol w:w="1479"/>
      </w:tblGrid>
      <w:tr w:rsidR="00526239" w:rsidRPr="003D5F2A" w:rsidTr="000570ED">
        <w:tc>
          <w:tcPr>
            <w:tcW w:w="1774" w:type="dxa"/>
          </w:tcPr>
          <w:p w:rsidR="00526239" w:rsidRPr="003D5F2A" w:rsidRDefault="005D3F72" w:rsidP="007C7CAE">
            <w:pPr>
              <w:keepNext/>
              <w:spacing w:line="360" w:lineRule="auto"/>
              <w:outlineLvl w:val="2"/>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lastRenderedPageBreak/>
              <w:t>107702</w:t>
            </w:r>
          </w:p>
        </w:tc>
        <w:tc>
          <w:tcPr>
            <w:tcW w:w="4430" w:type="dxa"/>
          </w:tcPr>
          <w:p w:rsidR="00526239" w:rsidRPr="003D5F2A" w:rsidRDefault="00526239" w:rsidP="007C7CAE">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sz w:val="24"/>
                <w:szCs w:val="24"/>
                <w:lang w:val="en-US"/>
              </w:rPr>
              <w:t>Theory of Leather supplements &amp; Synthetics</w:t>
            </w:r>
          </w:p>
        </w:tc>
        <w:tc>
          <w:tcPr>
            <w:tcW w:w="1559" w:type="dxa"/>
          </w:tcPr>
          <w:p w:rsidR="00526239" w:rsidRPr="003D5F2A" w:rsidRDefault="00526239" w:rsidP="007C7CAE">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bCs/>
                <w:sz w:val="24"/>
                <w:szCs w:val="24"/>
                <w:lang w:val="en-US" w:eastAsia="en-US"/>
              </w:rPr>
              <w:t>3L: 0T:0P</w:t>
            </w:r>
          </w:p>
        </w:tc>
        <w:tc>
          <w:tcPr>
            <w:tcW w:w="1479" w:type="dxa"/>
          </w:tcPr>
          <w:p w:rsidR="00526239" w:rsidRPr="003D5F2A" w:rsidRDefault="00526239" w:rsidP="007C7CAE">
            <w:pPr>
              <w:keepNext/>
              <w:spacing w:line="360" w:lineRule="auto"/>
              <w:outlineLvl w:val="2"/>
              <w:rPr>
                <w:rFonts w:ascii="Times New Roman" w:eastAsia="Times New Roman" w:hAnsi="Times New Roman" w:cs="Times New Roman"/>
                <w:b/>
                <w:bCs/>
                <w:sz w:val="24"/>
                <w:szCs w:val="24"/>
                <w:lang w:val="en-US" w:eastAsia="en-US"/>
              </w:rPr>
            </w:pPr>
            <w:r w:rsidRPr="003D5F2A">
              <w:rPr>
                <w:rFonts w:ascii="Times New Roman" w:eastAsia="Times New Roman" w:hAnsi="Times New Roman" w:cs="Times New Roman"/>
                <w:b/>
                <w:bCs/>
                <w:sz w:val="24"/>
                <w:szCs w:val="24"/>
                <w:lang w:val="en-US" w:eastAsia="en-US"/>
              </w:rPr>
              <w:t>3.0 Credits</w:t>
            </w:r>
          </w:p>
        </w:tc>
      </w:tr>
    </w:tbl>
    <w:p w:rsidR="00526239" w:rsidRPr="003D5F2A" w:rsidRDefault="00526239" w:rsidP="007C7CAE">
      <w:pPr>
        <w:spacing w:after="0"/>
        <w:rPr>
          <w:rFonts w:ascii="Times New Roman" w:hAnsi="Times New Roman" w:cs="Times New Roman"/>
          <w:sz w:val="24"/>
          <w:szCs w:val="24"/>
        </w:rPr>
      </w:pPr>
    </w:p>
    <w:p w:rsidR="00526239" w:rsidRPr="003D5F2A" w:rsidRDefault="00526239" w:rsidP="007C7CAE">
      <w:pPr>
        <w:spacing w:after="0" w:line="240" w:lineRule="auto"/>
        <w:ind w:left="357"/>
        <w:jc w:val="both"/>
        <w:rPr>
          <w:rFonts w:ascii="Times New Roman" w:eastAsia="Times New Roman" w:hAnsi="Times New Roman" w:cs="Times New Roman"/>
          <w:sz w:val="24"/>
          <w:szCs w:val="24"/>
        </w:rPr>
      </w:pPr>
      <w:r w:rsidRPr="003D5F2A">
        <w:rPr>
          <w:rFonts w:ascii="Times New Roman" w:eastAsia="Times New Roman" w:hAnsi="Times New Roman" w:cs="Times New Roman"/>
          <w:b/>
          <w:sz w:val="24"/>
          <w:szCs w:val="19"/>
        </w:rPr>
        <w:t>Module 1</w:t>
      </w:r>
      <w:r w:rsidRPr="003D5F2A">
        <w:rPr>
          <w:rFonts w:ascii="Times New Roman" w:eastAsia="Times New Roman" w:hAnsi="Times New Roman" w:cs="Times New Roman"/>
          <w:b/>
          <w:sz w:val="24"/>
          <w:szCs w:val="19"/>
        </w:rPr>
        <w:tab/>
      </w:r>
      <w:r w:rsidRPr="003D5F2A">
        <w:rPr>
          <w:rFonts w:ascii="Times New Roman" w:eastAsia="Times New Roman" w:hAnsi="Times New Roman" w:cs="Times New Roman"/>
          <w:sz w:val="24"/>
          <w:szCs w:val="24"/>
        </w:rPr>
        <w:t xml:space="preserve">Chemistry of the most common Polymeric materials used in leather industry as supplements. </w:t>
      </w:r>
    </w:p>
    <w:p w:rsidR="00526239" w:rsidRPr="003D5F2A" w:rsidRDefault="00526239" w:rsidP="007C7CAE">
      <w:pPr>
        <w:spacing w:after="0" w:line="240" w:lineRule="auto"/>
        <w:ind w:left="357"/>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04</w:t>
      </w:r>
    </w:p>
    <w:p w:rsidR="00526239" w:rsidRPr="003D5F2A" w:rsidRDefault="00526239" w:rsidP="007C7CAE">
      <w:pPr>
        <w:spacing w:after="0" w:line="240" w:lineRule="auto"/>
        <w:ind w:left="357"/>
        <w:jc w:val="both"/>
        <w:rPr>
          <w:rFonts w:ascii="Times New Roman" w:eastAsia="Times New Roman" w:hAnsi="Times New Roman" w:cs="Times New Roman"/>
          <w:sz w:val="24"/>
          <w:szCs w:val="24"/>
        </w:rPr>
      </w:pPr>
      <w:r w:rsidRPr="003D5F2A">
        <w:rPr>
          <w:rFonts w:ascii="Times New Roman" w:eastAsia="Times New Roman" w:hAnsi="Times New Roman" w:cs="Times New Roman"/>
          <w:b/>
          <w:sz w:val="24"/>
          <w:szCs w:val="19"/>
        </w:rPr>
        <w:t>Module 2</w:t>
      </w:r>
      <w:r w:rsidRPr="003D5F2A">
        <w:rPr>
          <w:rFonts w:ascii="Times New Roman" w:eastAsia="Times New Roman" w:hAnsi="Times New Roman" w:cs="Times New Roman"/>
          <w:b/>
          <w:sz w:val="24"/>
          <w:szCs w:val="19"/>
        </w:rPr>
        <w:tab/>
      </w:r>
      <w:r w:rsidRPr="003D5F2A">
        <w:rPr>
          <w:rFonts w:ascii="Times New Roman" w:eastAsia="Times New Roman" w:hAnsi="Times New Roman" w:cs="Times New Roman"/>
          <w:sz w:val="24"/>
          <w:szCs w:val="24"/>
        </w:rPr>
        <w:t xml:space="preserve">Concept of a macromolecule, natural &amp; synthetics polymer, modes of polymerization, radical, condensation, stereo regular polymerization, polymerization kinetics, mechanism, anionic and cationic polymerization. </w:t>
      </w:r>
    </w:p>
    <w:p w:rsidR="00526239" w:rsidRPr="003D5F2A" w:rsidRDefault="00526239" w:rsidP="007C7CAE">
      <w:pPr>
        <w:spacing w:after="0" w:line="240" w:lineRule="auto"/>
        <w:ind w:left="357"/>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10</w:t>
      </w:r>
    </w:p>
    <w:p w:rsidR="00526239" w:rsidRPr="003D5F2A" w:rsidRDefault="00526239" w:rsidP="007C7CAE">
      <w:pPr>
        <w:spacing w:after="0" w:line="240" w:lineRule="auto"/>
        <w:ind w:left="357"/>
        <w:jc w:val="both"/>
        <w:rPr>
          <w:rFonts w:ascii="Times New Roman" w:eastAsia="Times New Roman" w:hAnsi="Times New Roman" w:cs="Times New Roman"/>
          <w:sz w:val="24"/>
          <w:szCs w:val="24"/>
        </w:rPr>
      </w:pPr>
      <w:r w:rsidRPr="003D5F2A">
        <w:rPr>
          <w:rFonts w:ascii="Times New Roman" w:eastAsia="Times New Roman" w:hAnsi="Times New Roman" w:cs="Times New Roman"/>
          <w:b/>
          <w:sz w:val="24"/>
          <w:szCs w:val="19"/>
        </w:rPr>
        <w:t>Module 3</w:t>
      </w:r>
      <w:r w:rsidRPr="003D5F2A">
        <w:rPr>
          <w:rFonts w:ascii="Times New Roman" w:eastAsia="Times New Roman" w:hAnsi="Times New Roman" w:cs="Times New Roman"/>
          <w:b/>
          <w:sz w:val="24"/>
          <w:szCs w:val="19"/>
        </w:rPr>
        <w:tab/>
      </w:r>
      <w:r w:rsidRPr="003D5F2A">
        <w:rPr>
          <w:rFonts w:ascii="Times New Roman" w:eastAsia="Times New Roman" w:hAnsi="Times New Roman" w:cs="Times New Roman"/>
          <w:sz w:val="24"/>
          <w:szCs w:val="24"/>
        </w:rPr>
        <w:t xml:space="preserve">Manufacture of industrially important polymer for plastics, </w:t>
      </w:r>
      <w:proofErr w:type="spellStart"/>
      <w:r w:rsidRPr="003D5F2A">
        <w:rPr>
          <w:rFonts w:ascii="Times New Roman" w:eastAsia="Times New Roman" w:hAnsi="Times New Roman" w:cs="Times New Roman"/>
          <w:sz w:val="24"/>
          <w:szCs w:val="24"/>
        </w:rPr>
        <w:t>fibres</w:t>
      </w:r>
      <w:proofErr w:type="spellEnd"/>
      <w:r w:rsidRPr="003D5F2A">
        <w:rPr>
          <w:rFonts w:ascii="Times New Roman" w:eastAsia="Times New Roman" w:hAnsi="Times New Roman" w:cs="Times New Roman"/>
          <w:sz w:val="24"/>
          <w:szCs w:val="24"/>
        </w:rPr>
        <w:t xml:space="preserve"> and elastomer, polyethylene, polypropylene, polyvinyl, chloride, polyvinyl, alcohol, </w:t>
      </w:r>
      <w:proofErr w:type="spellStart"/>
      <w:r w:rsidRPr="003D5F2A">
        <w:rPr>
          <w:rFonts w:ascii="Times New Roman" w:eastAsia="Times New Roman" w:hAnsi="Times New Roman" w:cs="Times New Roman"/>
          <w:sz w:val="24"/>
          <w:szCs w:val="24"/>
        </w:rPr>
        <w:t>polyacrylonitrile</w:t>
      </w:r>
      <w:proofErr w:type="spellEnd"/>
      <w:r w:rsidRPr="003D5F2A">
        <w:rPr>
          <w:rFonts w:ascii="Times New Roman" w:eastAsia="Times New Roman" w:hAnsi="Times New Roman" w:cs="Times New Roman"/>
          <w:sz w:val="24"/>
          <w:szCs w:val="24"/>
        </w:rPr>
        <w:t xml:space="preserve">, polyurethane, </w:t>
      </w:r>
      <w:proofErr w:type="spellStart"/>
      <w:r w:rsidRPr="003D5F2A">
        <w:rPr>
          <w:rFonts w:ascii="Times New Roman" w:eastAsia="Times New Roman" w:hAnsi="Times New Roman" w:cs="Times New Roman"/>
          <w:sz w:val="24"/>
          <w:szCs w:val="24"/>
        </w:rPr>
        <w:t>fluoro</w:t>
      </w:r>
      <w:proofErr w:type="spellEnd"/>
      <w:r w:rsidRPr="003D5F2A">
        <w:rPr>
          <w:rFonts w:ascii="Times New Roman" w:eastAsia="Times New Roman" w:hAnsi="Times New Roman" w:cs="Times New Roman"/>
          <w:sz w:val="24"/>
          <w:szCs w:val="24"/>
        </w:rPr>
        <w:t xml:space="preserve"> – carbon polymer, epoxy resins, polyamides, polyesters, alkyd resin, silicon polymers, </w:t>
      </w:r>
      <w:proofErr w:type="spellStart"/>
      <w:r w:rsidRPr="003D5F2A">
        <w:rPr>
          <w:rFonts w:ascii="Times New Roman" w:eastAsia="Times New Roman" w:hAnsi="Times New Roman" w:cs="Times New Roman"/>
          <w:sz w:val="24"/>
          <w:szCs w:val="24"/>
        </w:rPr>
        <w:t>cellulosics</w:t>
      </w:r>
      <w:proofErr w:type="spellEnd"/>
      <w:proofErr w:type="gramStart"/>
      <w:r w:rsidRPr="003D5F2A">
        <w:rPr>
          <w:rFonts w:ascii="Times New Roman" w:eastAsia="Times New Roman" w:hAnsi="Times New Roman" w:cs="Times New Roman"/>
          <w:sz w:val="24"/>
          <w:szCs w:val="24"/>
        </w:rPr>
        <w:t xml:space="preserve">,  </w:t>
      </w:r>
      <w:proofErr w:type="spellStart"/>
      <w:r w:rsidRPr="003D5F2A">
        <w:rPr>
          <w:rFonts w:ascii="Times New Roman" w:eastAsia="Times New Roman" w:hAnsi="Times New Roman" w:cs="Times New Roman"/>
          <w:sz w:val="24"/>
          <w:szCs w:val="24"/>
        </w:rPr>
        <w:t>polyacrylates</w:t>
      </w:r>
      <w:proofErr w:type="spellEnd"/>
      <w:proofErr w:type="gramEnd"/>
      <w:r w:rsidRPr="003D5F2A">
        <w:rPr>
          <w:rFonts w:ascii="Times New Roman" w:eastAsia="Times New Roman" w:hAnsi="Times New Roman" w:cs="Times New Roman"/>
          <w:sz w:val="24"/>
          <w:szCs w:val="24"/>
        </w:rPr>
        <w:t xml:space="preserve">, polyurethanes and their common applications. </w:t>
      </w:r>
    </w:p>
    <w:p w:rsidR="00526239" w:rsidRPr="003D5F2A" w:rsidRDefault="00526239" w:rsidP="007C7CAE">
      <w:pPr>
        <w:spacing w:after="0" w:line="240" w:lineRule="auto"/>
        <w:ind w:left="357"/>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12</w:t>
      </w:r>
    </w:p>
    <w:p w:rsidR="00526239" w:rsidRPr="003D5F2A" w:rsidRDefault="00526239" w:rsidP="007C7CAE">
      <w:pPr>
        <w:spacing w:after="0" w:line="240" w:lineRule="auto"/>
        <w:ind w:left="357"/>
        <w:jc w:val="both"/>
        <w:rPr>
          <w:rFonts w:ascii="Times New Roman" w:eastAsia="Times New Roman" w:hAnsi="Times New Roman" w:cs="Times New Roman"/>
          <w:sz w:val="24"/>
          <w:szCs w:val="24"/>
        </w:rPr>
      </w:pPr>
      <w:r w:rsidRPr="003D5F2A">
        <w:rPr>
          <w:rFonts w:ascii="Times New Roman" w:eastAsia="Times New Roman" w:hAnsi="Times New Roman" w:cs="Times New Roman"/>
          <w:b/>
          <w:sz w:val="24"/>
          <w:szCs w:val="19"/>
        </w:rPr>
        <w:t>Module 4</w:t>
      </w:r>
      <w:r w:rsidRPr="003D5F2A">
        <w:rPr>
          <w:rFonts w:ascii="Times New Roman" w:eastAsia="Times New Roman" w:hAnsi="Times New Roman" w:cs="Times New Roman"/>
          <w:b/>
          <w:sz w:val="24"/>
          <w:szCs w:val="19"/>
        </w:rPr>
        <w:tab/>
      </w:r>
      <w:r w:rsidRPr="003D5F2A">
        <w:rPr>
          <w:rFonts w:ascii="Times New Roman" w:eastAsia="Times New Roman" w:hAnsi="Times New Roman" w:cs="Times New Roman"/>
          <w:sz w:val="24"/>
          <w:szCs w:val="24"/>
        </w:rPr>
        <w:t xml:space="preserve">Testing of Polymers, Mechanical and thermal testing. </w:t>
      </w:r>
    </w:p>
    <w:p w:rsidR="00526239" w:rsidRPr="003D5F2A" w:rsidRDefault="00526239" w:rsidP="007C7CAE">
      <w:pPr>
        <w:spacing w:after="0" w:line="240" w:lineRule="auto"/>
        <w:ind w:left="357"/>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04</w:t>
      </w:r>
    </w:p>
    <w:p w:rsidR="00526239" w:rsidRPr="003D5F2A" w:rsidRDefault="00526239" w:rsidP="007C7CAE">
      <w:pPr>
        <w:spacing w:after="0" w:line="240" w:lineRule="auto"/>
        <w:ind w:left="357"/>
        <w:jc w:val="both"/>
        <w:rPr>
          <w:rFonts w:ascii="Times New Roman" w:eastAsia="Times New Roman" w:hAnsi="Times New Roman" w:cs="Times New Roman"/>
          <w:sz w:val="24"/>
          <w:szCs w:val="24"/>
        </w:rPr>
      </w:pPr>
      <w:r w:rsidRPr="003D5F2A">
        <w:rPr>
          <w:rFonts w:ascii="Times New Roman" w:eastAsia="Times New Roman" w:hAnsi="Times New Roman" w:cs="Times New Roman"/>
          <w:b/>
          <w:sz w:val="24"/>
          <w:szCs w:val="19"/>
        </w:rPr>
        <w:t>Module 5</w:t>
      </w:r>
      <w:r w:rsidRPr="003D5F2A">
        <w:rPr>
          <w:rFonts w:ascii="Times New Roman" w:eastAsia="Times New Roman" w:hAnsi="Times New Roman" w:cs="Times New Roman"/>
          <w:b/>
          <w:sz w:val="24"/>
          <w:szCs w:val="19"/>
        </w:rPr>
        <w:tab/>
      </w:r>
      <w:r w:rsidRPr="003D5F2A">
        <w:rPr>
          <w:rFonts w:ascii="Times New Roman" w:eastAsia="Times New Roman" w:hAnsi="Times New Roman" w:cs="Times New Roman"/>
          <w:sz w:val="24"/>
          <w:szCs w:val="24"/>
        </w:rPr>
        <w:t xml:space="preserve">Polymer and Rubber industries in India. </w:t>
      </w:r>
    </w:p>
    <w:p w:rsidR="00526239" w:rsidRPr="003D5F2A" w:rsidRDefault="00526239" w:rsidP="007C7CAE">
      <w:pPr>
        <w:spacing w:after="0" w:line="240" w:lineRule="auto"/>
        <w:ind w:left="357"/>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04</w:t>
      </w:r>
    </w:p>
    <w:p w:rsidR="00526239" w:rsidRPr="003D5F2A" w:rsidRDefault="00526239" w:rsidP="007C7CAE">
      <w:pPr>
        <w:spacing w:after="0" w:line="240" w:lineRule="auto"/>
        <w:ind w:left="357"/>
        <w:jc w:val="both"/>
        <w:rPr>
          <w:rFonts w:ascii="Times New Roman" w:eastAsia="Times New Roman" w:hAnsi="Times New Roman" w:cs="Times New Roman"/>
          <w:sz w:val="24"/>
          <w:szCs w:val="24"/>
        </w:rPr>
      </w:pPr>
      <w:r w:rsidRPr="003D5F2A">
        <w:rPr>
          <w:rFonts w:ascii="Times New Roman" w:eastAsia="Times New Roman" w:hAnsi="Times New Roman" w:cs="Times New Roman"/>
          <w:b/>
          <w:sz w:val="24"/>
          <w:szCs w:val="19"/>
        </w:rPr>
        <w:t>Module 6</w:t>
      </w:r>
      <w:r w:rsidRPr="003D5F2A">
        <w:rPr>
          <w:rFonts w:ascii="Times New Roman" w:eastAsia="Times New Roman" w:hAnsi="Times New Roman" w:cs="Times New Roman"/>
          <w:b/>
          <w:sz w:val="24"/>
          <w:szCs w:val="19"/>
        </w:rPr>
        <w:tab/>
      </w:r>
      <w:r w:rsidRPr="003D5F2A">
        <w:rPr>
          <w:rFonts w:ascii="Times New Roman" w:eastAsia="Times New Roman" w:hAnsi="Times New Roman" w:cs="Times New Roman"/>
          <w:sz w:val="24"/>
          <w:szCs w:val="24"/>
        </w:rPr>
        <w:t xml:space="preserve">Manufacture of Rubber and Synthetic rubber, Natural rubber processing and vulcanizing synthetic elastomers, butadiene copolymer, </w:t>
      </w:r>
      <w:proofErr w:type="spellStart"/>
      <w:r w:rsidRPr="003D5F2A">
        <w:rPr>
          <w:rFonts w:ascii="Times New Roman" w:eastAsia="Times New Roman" w:hAnsi="Times New Roman" w:cs="Times New Roman"/>
          <w:sz w:val="24"/>
          <w:szCs w:val="24"/>
        </w:rPr>
        <w:t>Polyisoprene</w:t>
      </w:r>
      <w:proofErr w:type="spellEnd"/>
      <w:r w:rsidRPr="003D5F2A">
        <w:rPr>
          <w:rFonts w:ascii="Times New Roman" w:eastAsia="Times New Roman" w:hAnsi="Times New Roman" w:cs="Times New Roman"/>
          <w:sz w:val="24"/>
          <w:szCs w:val="24"/>
        </w:rPr>
        <w:t xml:space="preserve">, </w:t>
      </w:r>
      <w:proofErr w:type="spellStart"/>
      <w:r w:rsidRPr="003D5F2A">
        <w:rPr>
          <w:rFonts w:ascii="Times New Roman" w:eastAsia="Times New Roman" w:hAnsi="Times New Roman" w:cs="Times New Roman"/>
          <w:sz w:val="24"/>
          <w:szCs w:val="24"/>
        </w:rPr>
        <w:t>Polybutadiene</w:t>
      </w:r>
      <w:proofErr w:type="spellEnd"/>
      <w:r w:rsidRPr="003D5F2A">
        <w:rPr>
          <w:rFonts w:ascii="Times New Roman" w:eastAsia="Times New Roman" w:hAnsi="Times New Roman" w:cs="Times New Roman"/>
          <w:sz w:val="24"/>
          <w:szCs w:val="24"/>
        </w:rPr>
        <w:t xml:space="preserve">, Thermosetting, Thermoplastic. </w:t>
      </w:r>
    </w:p>
    <w:p w:rsidR="00526239" w:rsidRPr="003D5F2A" w:rsidRDefault="00526239" w:rsidP="007C7CAE">
      <w:pPr>
        <w:spacing w:after="0" w:line="240" w:lineRule="auto"/>
        <w:ind w:left="360"/>
        <w:jc w:val="right"/>
        <w:rPr>
          <w:rFonts w:ascii="Times New Roman" w:eastAsia="Times New Roman" w:hAnsi="Times New Roman" w:cs="Times New Roman"/>
          <w:b/>
          <w:bCs/>
          <w:sz w:val="24"/>
          <w:szCs w:val="24"/>
        </w:rPr>
      </w:pPr>
      <w:r w:rsidRPr="003D5F2A">
        <w:rPr>
          <w:rFonts w:ascii="Times New Roman" w:eastAsia="Times New Roman" w:hAnsi="Times New Roman" w:cs="Times New Roman"/>
          <w:b/>
          <w:bCs/>
          <w:sz w:val="24"/>
          <w:szCs w:val="24"/>
        </w:rPr>
        <w:t>10</w:t>
      </w:r>
    </w:p>
    <w:p w:rsidR="00526239" w:rsidRPr="003D5F2A" w:rsidRDefault="00526239" w:rsidP="007C7CAE">
      <w:pPr>
        <w:spacing w:after="0" w:line="240" w:lineRule="auto"/>
        <w:jc w:val="both"/>
        <w:rPr>
          <w:rFonts w:ascii="Times New Roman" w:eastAsia="Times New Roman" w:hAnsi="Times New Roman" w:cs="Times New Roman"/>
          <w:b/>
          <w:sz w:val="24"/>
          <w:szCs w:val="24"/>
        </w:rPr>
      </w:pPr>
      <w:r w:rsidRPr="003D5F2A">
        <w:rPr>
          <w:rFonts w:ascii="Times New Roman" w:eastAsia="Times New Roman" w:hAnsi="Times New Roman" w:cs="Times New Roman"/>
          <w:b/>
          <w:sz w:val="24"/>
          <w:szCs w:val="24"/>
        </w:rPr>
        <w:t xml:space="preserve">Text/References: </w:t>
      </w:r>
    </w:p>
    <w:p w:rsidR="00526239" w:rsidRPr="003D5F2A" w:rsidRDefault="00526239" w:rsidP="007C7CAE">
      <w:pPr>
        <w:pStyle w:val="ListParagraph"/>
        <w:widowControl/>
        <w:numPr>
          <w:ilvl w:val="0"/>
          <w:numId w:val="18"/>
        </w:numPr>
        <w:autoSpaceDE/>
        <w:autoSpaceDN/>
        <w:spacing w:line="240" w:lineRule="auto"/>
        <w:contextualSpacing/>
      </w:pPr>
      <w:r w:rsidRPr="003D5F2A">
        <w:rPr>
          <w:sz w:val="24"/>
          <w:szCs w:val="24"/>
        </w:rPr>
        <w:t>Introduction to the Principles of Leather Manufacture. By – S. S. Dutta, 4</w:t>
      </w:r>
      <w:r w:rsidRPr="003D5F2A">
        <w:rPr>
          <w:sz w:val="24"/>
          <w:szCs w:val="24"/>
          <w:vertAlign w:val="superscript"/>
        </w:rPr>
        <w:t>th</w:t>
      </w:r>
      <w:r w:rsidRPr="003D5F2A">
        <w:rPr>
          <w:sz w:val="24"/>
          <w:szCs w:val="24"/>
        </w:rPr>
        <w:t xml:space="preserve"> Edition, ILTA, Kolkata</w:t>
      </w:r>
    </w:p>
    <w:p w:rsidR="00526239" w:rsidRPr="003D5F2A" w:rsidRDefault="00526239" w:rsidP="007C7CAE">
      <w:pPr>
        <w:numPr>
          <w:ilvl w:val="0"/>
          <w:numId w:val="18"/>
        </w:numPr>
        <w:spacing w:after="0" w:line="240" w:lineRule="auto"/>
        <w:jc w:val="both"/>
        <w:rPr>
          <w:rFonts w:ascii="Times New Roman" w:eastAsia="Times New Roman" w:hAnsi="Times New Roman" w:cs="Times New Roman"/>
          <w:sz w:val="24"/>
          <w:szCs w:val="24"/>
        </w:rPr>
      </w:pPr>
      <w:r w:rsidRPr="003D5F2A">
        <w:rPr>
          <w:rFonts w:ascii="Times New Roman" w:eastAsia="Times New Roman" w:hAnsi="Times New Roman" w:cs="Times New Roman"/>
          <w:sz w:val="24"/>
          <w:szCs w:val="24"/>
        </w:rPr>
        <w:t>Theory &amp; Practice of Leather Manufacture. By – K. T. Sarkar, Macmillan India Press, Chennai.</w:t>
      </w:r>
    </w:p>
    <w:p w:rsidR="00277649" w:rsidRDefault="00277649" w:rsidP="007C7C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9719"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515"/>
      </w:tblGrid>
      <w:tr w:rsidR="00277649" w:rsidRPr="00F148C9" w:rsidTr="000570ED">
        <w:trPr>
          <w:trHeight w:val="335"/>
        </w:trPr>
        <w:tc>
          <w:tcPr>
            <w:tcW w:w="1766" w:type="dxa"/>
          </w:tcPr>
          <w:p w:rsidR="00277649" w:rsidRPr="00F148C9" w:rsidRDefault="007C7CAE" w:rsidP="007C7CAE">
            <w:pPr>
              <w:spacing w:after="0"/>
              <w:ind w:left="57"/>
              <w:jc w:val="center"/>
              <w:rPr>
                <w:b/>
                <w:sz w:val="24"/>
                <w:szCs w:val="24"/>
              </w:rPr>
            </w:pPr>
            <w:r>
              <w:rPr>
                <w:b/>
                <w:sz w:val="24"/>
                <w:szCs w:val="24"/>
              </w:rPr>
              <w:lastRenderedPageBreak/>
              <w:t>100708</w:t>
            </w:r>
          </w:p>
        </w:tc>
        <w:tc>
          <w:tcPr>
            <w:tcW w:w="3811" w:type="dxa"/>
          </w:tcPr>
          <w:p w:rsidR="00277649" w:rsidRDefault="00277649" w:rsidP="007C7CAE">
            <w:pPr>
              <w:spacing w:after="0"/>
              <w:ind w:left="57"/>
              <w:jc w:val="center"/>
              <w:rPr>
                <w:b/>
                <w:sz w:val="24"/>
                <w:szCs w:val="24"/>
              </w:rPr>
            </w:pPr>
            <w:r w:rsidRPr="00C67F39">
              <w:rPr>
                <w:b/>
                <w:sz w:val="24"/>
                <w:szCs w:val="24"/>
              </w:rPr>
              <w:t>Biology for Engineers</w:t>
            </w:r>
          </w:p>
          <w:p w:rsidR="00277649" w:rsidRPr="00F148C9" w:rsidRDefault="00277649" w:rsidP="007C7CAE">
            <w:pPr>
              <w:spacing w:after="0"/>
              <w:ind w:left="57"/>
              <w:jc w:val="center"/>
              <w:rPr>
                <w:b/>
                <w:sz w:val="24"/>
                <w:szCs w:val="24"/>
              </w:rPr>
            </w:pPr>
          </w:p>
        </w:tc>
        <w:tc>
          <w:tcPr>
            <w:tcW w:w="1627" w:type="dxa"/>
          </w:tcPr>
          <w:p w:rsidR="00277649" w:rsidRPr="00F148C9" w:rsidRDefault="00277649" w:rsidP="007C7CAE">
            <w:pPr>
              <w:spacing w:after="0"/>
              <w:ind w:left="58"/>
              <w:jc w:val="center"/>
              <w:rPr>
                <w:b/>
                <w:sz w:val="24"/>
                <w:szCs w:val="24"/>
              </w:rPr>
            </w:pPr>
            <w:r w:rsidRPr="00F148C9">
              <w:rPr>
                <w:b/>
                <w:sz w:val="24"/>
                <w:szCs w:val="24"/>
              </w:rPr>
              <w:t>2L:1T:0P</w:t>
            </w:r>
          </w:p>
        </w:tc>
        <w:tc>
          <w:tcPr>
            <w:tcW w:w="2515" w:type="dxa"/>
          </w:tcPr>
          <w:p w:rsidR="00277649" w:rsidRPr="00F148C9" w:rsidRDefault="00277649" w:rsidP="007C7CAE">
            <w:pPr>
              <w:spacing w:after="0"/>
              <w:jc w:val="center"/>
              <w:rPr>
                <w:b/>
                <w:sz w:val="24"/>
                <w:szCs w:val="24"/>
              </w:rPr>
            </w:pPr>
            <w:r w:rsidRPr="00F148C9">
              <w:rPr>
                <w:b/>
                <w:sz w:val="24"/>
                <w:szCs w:val="24"/>
              </w:rPr>
              <w:t>3 Credits</w:t>
            </w:r>
          </w:p>
        </w:tc>
      </w:tr>
    </w:tbl>
    <w:p w:rsidR="00277649" w:rsidRDefault="00277649" w:rsidP="007C7CAE">
      <w:pPr>
        <w:spacing w:after="0"/>
        <w:ind w:left="187"/>
        <w:rPr>
          <w:sz w:val="24"/>
          <w:szCs w:val="24"/>
        </w:rPr>
      </w:pPr>
    </w:p>
    <w:p w:rsidR="00277649" w:rsidRPr="00F148C9" w:rsidRDefault="00277649" w:rsidP="007C7CAE">
      <w:pPr>
        <w:spacing w:after="0"/>
        <w:ind w:left="187"/>
        <w:rPr>
          <w:sz w:val="24"/>
          <w:szCs w:val="24"/>
        </w:rPr>
      </w:pPr>
      <w:r w:rsidRPr="00F148C9">
        <w:rPr>
          <w:b/>
          <w:bCs/>
          <w:sz w:val="24"/>
          <w:szCs w:val="24"/>
        </w:rPr>
        <w:t>Module 1: Introduction</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007C7CAE">
        <w:rPr>
          <w:b/>
          <w:bCs/>
          <w:sz w:val="24"/>
          <w:szCs w:val="24"/>
        </w:rPr>
        <w:tab/>
      </w:r>
      <w:r w:rsidRPr="00F148C9">
        <w:rPr>
          <w:b/>
          <w:bCs/>
          <w:sz w:val="24"/>
          <w:szCs w:val="24"/>
        </w:rPr>
        <w:t>Lecture: 2 hrs.</w:t>
      </w:r>
      <w:r w:rsidRPr="00F148C9">
        <w:rPr>
          <w:sz w:val="24"/>
          <w:szCs w:val="24"/>
        </w:rPr>
        <w:t xml:space="preserve"> </w:t>
      </w:r>
    </w:p>
    <w:p w:rsidR="00277649" w:rsidRPr="00F148C9" w:rsidRDefault="00277649" w:rsidP="007C7CAE">
      <w:pPr>
        <w:spacing w:after="0"/>
        <w:ind w:left="187"/>
        <w:jc w:val="both"/>
        <w:rPr>
          <w:sz w:val="24"/>
          <w:szCs w:val="24"/>
        </w:rPr>
      </w:pPr>
      <w:r w:rsidRPr="00F148C9">
        <w:rPr>
          <w:b/>
          <w:bCs/>
          <w:sz w:val="24"/>
          <w:szCs w:val="24"/>
        </w:rPr>
        <w:t>Purpose</w:t>
      </w:r>
      <w:r w:rsidRPr="00F148C9">
        <w:rPr>
          <w:sz w:val="24"/>
          <w:szCs w:val="24"/>
        </w:rPr>
        <w:t xml:space="preserve">: To convey that Biology is as important a scientific discipline as Mathematics, Physics and Chemistry. </w:t>
      </w:r>
    </w:p>
    <w:p w:rsidR="00277649" w:rsidRPr="00F148C9" w:rsidRDefault="00277649" w:rsidP="007C7CAE">
      <w:pPr>
        <w:spacing w:after="0"/>
        <w:ind w:left="187" w:firstLine="533"/>
        <w:jc w:val="both"/>
        <w:rPr>
          <w:sz w:val="24"/>
          <w:szCs w:val="24"/>
        </w:rPr>
      </w:pPr>
      <w:r w:rsidRPr="00F148C9">
        <w:rPr>
          <w:sz w:val="24"/>
          <w:szCs w:val="24"/>
        </w:rPr>
        <w:t>Bring out the fundamental differences between science and engineering by drawing a comparison between eye and camera, Bird flying and aircraft. Mention the most exciting aspect of biology as an independent scientific discipline. Why we need to study biology? Discuss how biological observations of 18</w:t>
      </w:r>
      <w:r w:rsidRPr="00F148C9">
        <w:rPr>
          <w:sz w:val="24"/>
          <w:szCs w:val="24"/>
          <w:vertAlign w:val="superscript"/>
        </w:rPr>
        <w:t>th</w:t>
      </w:r>
      <w:r w:rsidRPr="00F148C9">
        <w:rPr>
          <w:sz w:val="24"/>
          <w:szCs w:val="24"/>
        </w:rPr>
        <w:t xml:space="preserve"> Century that lead to major discoveries. Examples from Brownian motion and the origin of thermodynamics by referring to the original observation of Robert Brown and Julius Mayor. These examples will highlight the fundamental importance of observations in any scientific inquiry. </w:t>
      </w:r>
    </w:p>
    <w:p w:rsidR="00277649" w:rsidRPr="00F148C9" w:rsidRDefault="00277649" w:rsidP="007C7CAE">
      <w:pPr>
        <w:spacing w:after="0"/>
        <w:ind w:left="187" w:firstLine="533"/>
        <w:rPr>
          <w:sz w:val="24"/>
          <w:szCs w:val="24"/>
        </w:rPr>
      </w:pPr>
    </w:p>
    <w:p w:rsidR="00277649" w:rsidRPr="00F148C9" w:rsidRDefault="00277649" w:rsidP="007C7CAE">
      <w:pPr>
        <w:spacing w:after="0"/>
        <w:ind w:left="187"/>
        <w:rPr>
          <w:b/>
          <w:bCs/>
          <w:sz w:val="24"/>
          <w:szCs w:val="24"/>
        </w:rPr>
      </w:pPr>
      <w:r w:rsidRPr="00F148C9">
        <w:rPr>
          <w:b/>
          <w:bCs/>
          <w:sz w:val="24"/>
          <w:szCs w:val="24"/>
        </w:rPr>
        <w:t>Module 2: Classification</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007C7CAE">
        <w:rPr>
          <w:b/>
          <w:bCs/>
          <w:sz w:val="24"/>
          <w:szCs w:val="24"/>
        </w:rPr>
        <w:tab/>
      </w:r>
      <w:r w:rsidRPr="00F148C9">
        <w:rPr>
          <w:b/>
          <w:bCs/>
          <w:sz w:val="24"/>
          <w:szCs w:val="24"/>
        </w:rPr>
        <w:t xml:space="preserve">Lecture: 3 hrs. </w:t>
      </w:r>
    </w:p>
    <w:p w:rsidR="00277649" w:rsidRPr="00F148C9" w:rsidRDefault="00277649" w:rsidP="007C7CAE">
      <w:pPr>
        <w:spacing w:after="0"/>
        <w:ind w:left="187"/>
        <w:jc w:val="both"/>
        <w:rPr>
          <w:sz w:val="24"/>
          <w:szCs w:val="24"/>
        </w:rPr>
      </w:pPr>
      <w:r w:rsidRPr="00F148C9">
        <w:rPr>
          <w:b/>
          <w:bCs/>
          <w:sz w:val="24"/>
          <w:szCs w:val="24"/>
        </w:rPr>
        <w:t xml:space="preserve">Purpose: </w:t>
      </w:r>
      <w:r w:rsidRPr="00F148C9">
        <w:rPr>
          <w:sz w:val="24"/>
          <w:szCs w:val="24"/>
        </w:rPr>
        <w:t xml:space="preserve">To convey that classification </w:t>
      </w:r>
      <w:r w:rsidRPr="00F148C9">
        <w:rPr>
          <w:i/>
          <w:iCs/>
          <w:sz w:val="24"/>
          <w:szCs w:val="24"/>
        </w:rPr>
        <w:t>per se</w:t>
      </w:r>
      <w:r w:rsidRPr="00F148C9">
        <w:rPr>
          <w:sz w:val="24"/>
          <w:szCs w:val="24"/>
        </w:rPr>
        <w:t xml:space="preserve"> is not what biology is all about. The underlying criterion, such as morphological, biochemical or ecological be highlighted. </w:t>
      </w:r>
    </w:p>
    <w:p w:rsidR="00277649" w:rsidRPr="00F148C9" w:rsidRDefault="00277649" w:rsidP="007C7CAE">
      <w:pPr>
        <w:spacing w:after="0"/>
        <w:ind w:left="187" w:firstLine="533"/>
        <w:jc w:val="both"/>
        <w:rPr>
          <w:sz w:val="24"/>
          <w:szCs w:val="24"/>
        </w:rPr>
      </w:pPr>
      <w:r w:rsidRPr="00F148C9">
        <w:rPr>
          <w:sz w:val="24"/>
          <w:szCs w:val="24"/>
        </w:rPr>
        <w:t xml:space="preserve">Hierarchy of life forms at phenomenological level. A common thread weaves this hierarchy Classification. Discuss classification based on (a) cellularity- Unicellular or multicellular (b) ultrastructure- prokaryotes or </w:t>
      </w:r>
      <w:proofErr w:type="spellStart"/>
      <w:r w:rsidRPr="00F148C9">
        <w:rPr>
          <w:sz w:val="24"/>
          <w:szCs w:val="24"/>
        </w:rPr>
        <w:t>eucaryotes</w:t>
      </w:r>
      <w:proofErr w:type="spellEnd"/>
      <w:r w:rsidRPr="00F148C9">
        <w:rPr>
          <w:sz w:val="24"/>
          <w:szCs w:val="24"/>
        </w:rPr>
        <w:t xml:space="preserve">. (c) energy and Carbon </w:t>
      </w:r>
      <w:proofErr w:type="spellStart"/>
      <w:r w:rsidRPr="00F148C9">
        <w:rPr>
          <w:sz w:val="24"/>
          <w:szCs w:val="24"/>
        </w:rPr>
        <w:t>utilisation</w:t>
      </w:r>
      <w:proofErr w:type="spellEnd"/>
      <w:r w:rsidRPr="00F148C9">
        <w:rPr>
          <w:sz w:val="24"/>
          <w:szCs w:val="24"/>
        </w:rPr>
        <w:t xml:space="preserve"> -Autotrophs, heterotrophs, </w:t>
      </w:r>
      <w:proofErr w:type="spellStart"/>
      <w:r w:rsidRPr="00F148C9">
        <w:rPr>
          <w:sz w:val="24"/>
          <w:szCs w:val="24"/>
        </w:rPr>
        <w:t>lithotropes</w:t>
      </w:r>
      <w:proofErr w:type="spellEnd"/>
      <w:r w:rsidRPr="00F148C9">
        <w:rPr>
          <w:sz w:val="24"/>
          <w:szCs w:val="24"/>
        </w:rPr>
        <w:t xml:space="preserve"> (d) Ammonia excretion – </w:t>
      </w:r>
      <w:proofErr w:type="spellStart"/>
      <w:r w:rsidRPr="00F148C9">
        <w:rPr>
          <w:sz w:val="24"/>
          <w:szCs w:val="24"/>
        </w:rPr>
        <w:t>aminotelic</w:t>
      </w:r>
      <w:proofErr w:type="spellEnd"/>
      <w:r w:rsidRPr="00F148C9">
        <w:rPr>
          <w:sz w:val="24"/>
          <w:szCs w:val="24"/>
        </w:rPr>
        <w:t xml:space="preserve">, </w:t>
      </w:r>
      <w:proofErr w:type="spellStart"/>
      <w:r w:rsidRPr="00F148C9">
        <w:rPr>
          <w:sz w:val="24"/>
          <w:szCs w:val="24"/>
        </w:rPr>
        <w:t>uricoteliec</w:t>
      </w:r>
      <w:proofErr w:type="spellEnd"/>
      <w:r w:rsidRPr="00F148C9">
        <w:rPr>
          <w:sz w:val="24"/>
          <w:szCs w:val="24"/>
        </w:rPr>
        <w:t xml:space="preserve">, ureotelic (e) </w:t>
      </w:r>
      <w:proofErr w:type="spellStart"/>
      <w:r w:rsidRPr="00F148C9">
        <w:rPr>
          <w:sz w:val="24"/>
          <w:szCs w:val="24"/>
        </w:rPr>
        <w:t>Habitata</w:t>
      </w:r>
      <w:proofErr w:type="spellEnd"/>
      <w:r w:rsidRPr="00F148C9">
        <w:rPr>
          <w:sz w:val="24"/>
          <w:szCs w:val="24"/>
        </w:rPr>
        <w:t xml:space="preserve">- </w:t>
      </w:r>
      <w:proofErr w:type="spellStart"/>
      <w:r w:rsidRPr="00F148C9">
        <w:rPr>
          <w:sz w:val="24"/>
          <w:szCs w:val="24"/>
        </w:rPr>
        <w:t>acquatic</w:t>
      </w:r>
      <w:proofErr w:type="spellEnd"/>
      <w:r w:rsidRPr="00F148C9">
        <w:rPr>
          <w:sz w:val="24"/>
          <w:szCs w:val="24"/>
        </w:rPr>
        <w:t xml:space="preserve"> or terrestrial (f) Molecular taxonomy- three major kingdoms of life. A given organism can come under different category based on classification. Model organisms for the study of biology come from different groups. </w:t>
      </w:r>
      <w:proofErr w:type="spellStart"/>
      <w:r w:rsidRPr="00F148C9">
        <w:rPr>
          <w:sz w:val="24"/>
          <w:szCs w:val="24"/>
        </w:rPr>
        <w:t>E.coli</w:t>
      </w:r>
      <w:proofErr w:type="spellEnd"/>
      <w:r w:rsidRPr="00F148C9">
        <w:rPr>
          <w:sz w:val="24"/>
          <w:szCs w:val="24"/>
        </w:rPr>
        <w:t xml:space="preserve">, </w:t>
      </w:r>
      <w:proofErr w:type="spellStart"/>
      <w:r w:rsidRPr="00F148C9">
        <w:rPr>
          <w:sz w:val="24"/>
          <w:szCs w:val="24"/>
        </w:rPr>
        <w:t>S.cerevisiae</w:t>
      </w:r>
      <w:proofErr w:type="spellEnd"/>
      <w:r w:rsidRPr="00F148C9">
        <w:rPr>
          <w:sz w:val="24"/>
          <w:szCs w:val="24"/>
        </w:rPr>
        <w:t xml:space="preserve">, D. Melanogaster, C. elegance, A. Thaliana, M. </w:t>
      </w:r>
      <w:proofErr w:type="spellStart"/>
      <w:r w:rsidRPr="00F148C9">
        <w:rPr>
          <w:sz w:val="24"/>
          <w:szCs w:val="24"/>
        </w:rPr>
        <w:t>musculus</w:t>
      </w:r>
      <w:proofErr w:type="spellEnd"/>
      <w:r w:rsidRPr="00F148C9">
        <w:rPr>
          <w:sz w:val="24"/>
          <w:szCs w:val="24"/>
        </w:rPr>
        <w:t>.</w:t>
      </w:r>
    </w:p>
    <w:p w:rsidR="00277649" w:rsidRPr="00F148C9" w:rsidRDefault="00277649" w:rsidP="007C7CAE">
      <w:pPr>
        <w:spacing w:after="0"/>
        <w:ind w:left="187"/>
        <w:jc w:val="both"/>
        <w:rPr>
          <w:b/>
          <w:bCs/>
          <w:sz w:val="24"/>
          <w:szCs w:val="24"/>
        </w:rPr>
      </w:pPr>
      <w:r w:rsidRPr="00F148C9">
        <w:rPr>
          <w:b/>
          <w:bCs/>
          <w:sz w:val="24"/>
          <w:szCs w:val="24"/>
        </w:rPr>
        <w:t>Module 3: Genetics</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007C7CAE">
        <w:rPr>
          <w:b/>
          <w:bCs/>
          <w:sz w:val="24"/>
          <w:szCs w:val="24"/>
        </w:rPr>
        <w:tab/>
      </w:r>
      <w:r w:rsidR="007C7CAE">
        <w:rPr>
          <w:b/>
          <w:bCs/>
          <w:sz w:val="24"/>
          <w:szCs w:val="24"/>
        </w:rPr>
        <w:tab/>
      </w:r>
      <w:r w:rsidRPr="00F148C9">
        <w:rPr>
          <w:b/>
          <w:bCs/>
          <w:sz w:val="24"/>
          <w:szCs w:val="24"/>
        </w:rPr>
        <w:t xml:space="preserve">Lecture: 4 hrs.  </w:t>
      </w:r>
    </w:p>
    <w:p w:rsidR="00277649" w:rsidRPr="00F148C9" w:rsidRDefault="00277649" w:rsidP="007C7CAE">
      <w:pPr>
        <w:spacing w:after="0"/>
        <w:ind w:left="187"/>
        <w:jc w:val="both"/>
        <w:rPr>
          <w:sz w:val="24"/>
          <w:szCs w:val="24"/>
        </w:rPr>
      </w:pPr>
      <w:r w:rsidRPr="00F148C9">
        <w:rPr>
          <w:b/>
          <w:bCs/>
          <w:sz w:val="24"/>
          <w:szCs w:val="24"/>
        </w:rPr>
        <w:t>Purpose:</w:t>
      </w:r>
      <w:r w:rsidRPr="00F148C9">
        <w:rPr>
          <w:sz w:val="24"/>
          <w:szCs w:val="24"/>
        </w:rPr>
        <w:t xml:space="preserve"> To convey that “Genetics is to biology what Newton’s laws are to Physical Sciences” </w:t>
      </w:r>
    </w:p>
    <w:p w:rsidR="00277649" w:rsidRPr="00F148C9" w:rsidRDefault="00277649" w:rsidP="007C7CAE">
      <w:pPr>
        <w:spacing w:after="0"/>
        <w:ind w:firstLine="720"/>
        <w:jc w:val="both"/>
        <w:rPr>
          <w:sz w:val="24"/>
          <w:szCs w:val="24"/>
        </w:rPr>
      </w:pPr>
      <w:r w:rsidRPr="00F148C9">
        <w:rPr>
          <w:sz w:val="24"/>
          <w:szCs w:val="24"/>
        </w:rPr>
        <w:t xml:space="preserve">Mendel’s laws, Concept of segregation and independent assortment. Concept of allele. Gene mapping, Gene interaction, Epistasis. Meiosis and Mitosis be taught as a part of genetics. Emphasis to be give not to the mechanics of cell division nor the phases but how genetic material passes from parent to offspring. Concepts of </w:t>
      </w:r>
      <w:proofErr w:type="spellStart"/>
      <w:r w:rsidRPr="00F148C9">
        <w:rPr>
          <w:sz w:val="24"/>
          <w:szCs w:val="24"/>
        </w:rPr>
        <w:t>recessiveness</w:t>
      </w:r>
      <w:proofErr w:type="spellEnd"/>
      <w:r w:rsidRPr="00F148C9">
        <w:rPr>
          <w:sz w:val="24"/>
          <w:szCs w:val="24"/>
        </w:rPr>
        <w:t xml:space="preserve"> and dominance. Concept of mapping of phenotype to genes. Discuss about the single gene disorders in humans. Discuss the concept of complementation using human genetics.</w:t>
      </w:r>
    </w:p>
    <w:p w:rsidR="007C7CAE" w:rsidRDefault="007C7CAE">
      <w:pPr>
        <w:rPr>
          <w:sz w:val="24"/>
          <w:szCs w:val="24"/>
        </w:rPr>
      </w:pPr>
      <w:r>
        <w:rPr>
          <w:sz w:val="24"/>
          <w:szCs w:val="24"/>
        </w:rPr>
        <w:br w:type="page"/>
      </w:r>
    </w:p>
    <w:p w:rsidR="00277649" w:rsidRPr="00F148C9" w:rsidRDefault="00277649" w:rsidP="007C7CAE">
      <w:pPr>
        <w:spacing w:after="0"/>
        <w:ind w:left="187"/>
        <w:jc w:val="both"/>
        <w:rPr>
          <w:b/>
          <w:bCs/>
          <w:sz w:val="24"/>
          <w:szCs w:val="24"/>
        </w:rPr>
      </w:pPr>
      <w:r w:rsidRPr="00F148C9">
        <w:rPr>
          <w:b/>
          <w:bCs/>
          <w:sz w:val="24"/>
          <w:szCs w:val="24"/>
        </w:rPr>
        <w:lastRenderedPageBreak/>
        <w:t>Module 4: Biomolecules</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Pr="00F148C9">
        <w:rPr>
          <w:b/>
          <w:bCs/>
          <w:sz w:val="24"/>
          <w:szCs w:val="24"/>
        </w:rPr>
        <w:t xml:space="preserve">Lecture: 4 hrs.  </w:t>
      </w:r>
    </w:p>
    <w:p w:rsidR="00277649" w:rsidRPr="00F148C9" w:rsidRDefault="00277649" w:rsidP="007C7CAE">
      <w:pPr>
        <w:spacing w:after="0"/>
        <w:ind w:left="187"/>
        <w:jc w:val="both"/>
        <w:rPr>
          <w:sz w:val="24"/>
          <w:szCs w:val="24"/>
        </w:rPr>
      </w:pPr>
      <w:r w:rsidRPr="00F148C9">
        <w:rPr>
          <w:b/>
          <w:bCs/>
          <w:sz w:val="24"/>
          <w:szCs w:val="24"/>
        </w:rPr>
        <w:t>Purpose:</w:t>
      </w:r>
      <w:r w:rsidRPr="00F148C9">
        <w:rPr>
          <w:sz w:val="24"/>
          <w:szCs w:val="24"/>
        </w:rPr>
        <w:t xml:space="preserve"> To convey that all forms of life has the same building blocks and yet the manifestations are as diverse as one can imagine.</w:t>
      </w:r>
    </w:p>
    <w:p w:rsidR="00277649" w:rsidRDefault="00277649" w:rsidP="007C7CAE">
      <w:pPr>
        <w:spacing w:after="0"/>
        <w:ind w:left="187" w:firstLine="533"/>
        <w:jc w:val="both"/>
        <w:rPr>
          <w:sz w:val="24"/>
          <w:szCs w:val="24"/>
        </w:rPr>
      </w:pPr>
      <w:r w:rsidRPr="00F148C9">
        <w:rPr>
          <w:sz w:val="24"/>
          <w:szCs w:val="24"/>
        </w:rPr>
        <w:t>Molecules of life. In this context discuss monomeric units and polymeric structures. Discuss about sugars, starch and cellulose. Amino acids and proteins. Nucleotides and DNA/RNA. Two carbon units and lipids.</w:t>
      </w:r>
    </w:p>
    <w:p w:rsidR="00277649" w:rsidRPr="00F148C9" w:rsidRDefault="00277649" w:rsidP="007C7CAE">
      <w:pPr>
        <w:spacing w:after="0"/>
        <w:ind w:left="187"/>
        <w:rPr>
          <w:b/>
          <w:bCs/>
          <w:sz w:val="24"/>
          <w:szCs w:val="24"/>
        </w:rPr>
      </w:pPr>
      <w:r w:rsidRPr="00F148C9">
        <w:rPr>
          <w:b/>
          <w:bCs/>
          <w:sz w:val="24"/>
          <w:szCs w:val="24"/>
        </w:rPr>
        <w:t>Module 5: Enzymes</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007C7CAE">
        <w:rPr>
          <w:b/>
          <w:bCs/>
          <w:sz w:val="24"/>
          <w:szCs w:val="24"/>
        </w:rPr>
        <w:tab/>
      </w:r>
      <w:r w:rsidRPr="00F148C9">
        <w:rPr>
          <w:b/>
          <w:bCs/>
          <w:sz w:val="24"/>
          <w:szCs w:val="24"/>
        </w:rPr>
        <w:tab/>
        <w:t xml:space="preserve">Lecture: 4 hrs.  </w:t>
      </w:r>
    </w:p>
    <w:p w:rsidR="00277649" w:rsidRPr="00F148C9" w:rsidRDefault="00277649" w:rsidP="007C7CAE">
      <w:pPr>
        <w:spacing w:after="0"/>
        <w:ind w:left="187"/>
        <w:jc w:val="both"/>
        <w:rPr>
          <w:sz w:val="24"/>
          <w:szCs w:val="24"/>
        </w:rPr>
      </w:pPr>
      <w:r w:rsidRPr="00F148C9">
        <w:rPr>
          <w:b/>
          <w:bCs/>
          <w:sz w:val="24"/>
          <w:szCs w:val="24"/>
        </w:rPr>
        <w:t>Purpose:</w:t>
      </w:r>
      <w:r w:rsidRPr="00F148C9">
        <w:rPr>
          <w:sz w:val="24"/>
          <w:szCs w:val="24"/>
        </w:rPr>
        <w:t xml:space="preserve"> To convey that without catalysis life would not have existed on earth Enzymology: How to monitor enzyme </w:t>
      </w:r>
      <w:proofErr w:type="spellStart"/>
      <w:r w:rsidRPr="00F148C9">
        <w:rPr>
          <w:sz w:val="24"/>
          <w:szCs w:val="24"/>
        </w:rPr>
        <w:t>catalysed</w:t>
      </w:r>
      <w:proofErr w:type="spellEnd"/>
      <w:r w:rsidRPr="00F148C9">
        <w:rPr>
          <w:sz w:val="24"/>
          <w:szCs w:val="24"/>
        </w:rPr>
        <w:t xml:space="preserve"> reactions. How does an enzyme </w:t>
      </w:r>
      <w:proofErr w:type="spellStart"/>
      <w:r w:rsidRPr="00F148C9">
        <w:rPr>
          <w:sz w:val="24"/>
          <w:szCs w:val="24"/>
        </w:rPr>
        <w:t>catalyse</w:t>
      </w:r>
      <w:proofErr w:type="spellEnd"/>
      <w:r w:rsidRPr="00F148C9">
        <w:rPr>
          <w:sz w:val="24"/>
          <w:szCs w:val="24"/>
        </w:rPr>
        <w:t xml:space="preserve"> reactions? Enzyme classification. Mechanism of enzyme action. Discuss at least two examples. Enzyme kinetics and kinetic parameters. Why should we know these parameters to understand biology? RNA catalysis.</w:t>
      </w:r>
    </w:p>
    <w:p w:rsidR="00277649" w:rsidRPr="00F148C9" w:rsidRDefault="00277649" w:rsidP="007C7CAE">
      <w:pPr>
        <w:spacing w:after="0"/>
        <w:ind w:left="187"/>
        <w:jc w:val="both"/>
        <w:rPr>
          <w:b/>
          <w:bCs/>
          <w:sz w:val="24"/>
          <w:szCs w:val="24"/>
        </w:rPr>
      </w:pPr>
      <w:r w:rsidRPr="00F148C9">
        <w:rPr>
          <w:b/>
          <w:bCs/>
          <w:sz w:val="24"/>
          <w:szCs w:val="24"/>
        </w:rPr>
        <w:t>Module 6: Information Transfer</w:t>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Pr="00F148C9">
        <w:rPr>
          <w:b/>
          <w:bCs/>
          <w:sz w:val="24"/>
          <w:szCs w:val="24"/>
        </w:rPr>
        <w:tab/>
      </w:r>
      <w:r w:rsidRPr="00F148C9">
        <w:rPr>
          <w:b/>
          <w:bCs/>
          <w:sz w:val="24"/>
          <w:szCs w:val="24"/>
        </w:rPr>
        <w:tab/>
        <w:t xml:space="preserve">Lecture: 4 hrs.  </w:t>
      </w:r>
    </w:p>
    <w:p w:rsidR="00277649" w:rsidRPr="00F148C9" w:rsidRDefault="00277649" w:rsidP="007C7CAE">
      <w:pPr>
        <w:spacing w:after="0"/>
        <w:ind w:left="187"/>
        <w:jc w:val="both"/>
        <w:rPr>
          <w:sz w:val="24"/>
          <w:szCs w:val="24"/>
        </w:rPr>
      </w:pPr>
      <w:r w:rsidRPr="00F148C9">
        <w:rPr>
          <w:b/>
          <w:bCs/>
          <w:sz w:val="24"/>
          <w:szCs w:val="24"/>
        </w:rPr>
        <w:t>Purpose:</w:t>
      </w:r>
      <w:r w:rsidRPr="00F148C9">
        <w:rPr>
          <w:sz w:val="24"/>
          <w:szCs w:val="24"/>
        </w:rPr>
        <w:t xml:space="preserve"> The molecular basis of coding and decoding genetic information is universal Molecular basis of information transfer. DNA as a genetic material. Hierarchy of DNA structure- from single stranded to double helix to nucleosomes. Concept of genetic code. Universality and degeneracy of genetic code. Define gene in terms of complementation and recombination. </w:t>
      </w:r>
    </w:p>
    <w:p w:rsidR="00277649" w:rsidRPr="00F148C9" w:rsidRDefault="00277649" w:rsidP="007C7CAE">
      <w:pPr>
        <w:spacing w:after="0"/>
        <w:ind w:left="187"/>
        <w:jc w:val="both"/>
        <w:rPr>
          <w:b/>
          <w:bCs/>
          <w:sz w:val="24"/>
          <w:szCs w:val="24"/>
        </w:rPr>
      </w:pPr>
      <w:r w:rsidRPr="00F148C9">
        <w:rPr>
          <w:b/>
          <w:bCs/>
          <w:sz w:val="24"/>
          <w:szCs w:val="24"/>
        </w:rPr>
        <w:t>Module 7: Macromolecular analysis</w:t>
      </w:r>
      <w:r w:rsidR="007C7CAE">
        <w:rPr>
          <w:b/>
          <w:bCs/>
          <w:sz w:val="24"/>
          <w:szCs w:val="24"/>
        </w:rPr>
        <w:tab/>
      </w:r>
      <w:r w:rsidR="007C7CAE">
        <w:rPr>
          <w:b/>
          <w:bCs/>
          <w:sz w:val="24"/>
          <w:szCs w:val="24"/>
        </w:rPr>
        <w:tab/>
      </w:r>
      <w:r w:rsidRPr="00F148C9">
        <w:rPr>
          <w:b/>
          <w:bCs/>
          <w:sz w:val="24"/>
          <w:szCs w:val="24"/>
        </w:rPr>
        <w:tab/>
      </w:r>
      <w:r w:rsidRPr="00F148C9">
        <w:rPr>
          <w:b/>
          <w:bCs/>
          <w:sz w:val="24"/>
          <w:szCs w:val="24"/>
        </w:rPr>
        <w:tab/>
      </w:r>
      <w:r w:rsidRPr="00F148C9">
        <w:rPr>
          <w:b/>
          <w:bCs/>
          <w:sz w:val="24"/>
          <w:szCs w:val="24"/>
        </w:rPr>
        <w:tab/>
        <w:t xml:space="preserve">Lecture: 5 hrs. </w:t>
      </w:r>
    </w:p>
    <w:p w:rsidR="00277649" w:rsidRPr="00F148C9" w:rsidRDefault="00277649" w:rsidP="007C7CAE">
      <w:pPr>
        <w:spacing w:after="0"/>
        <w:ind w:left="187"/>
        <w:jc w:val="both"/>
        <w:rPr>
          <w:sz w:val="24"/>
          <w:szCs w:val="24"/>
        </w:rPr>
      </w:pPr>
      <w:r w:rsidRPr="00F148C9">
        <w:rPr>
          <w:b/>
          <w:bCs/>
          <w:sz w:val="24"/>
          <w:szCs w:val="24"/>
        </w:rPr>
        <w:t>Purpose:</w:t>
      </w:r>
      <w:r w:rsidRPr="00F148C9">
        <w:rPr>
          <w:sz w:val="24"/>
          <w:szCs w:val="24"/>
        </w:rPr>
        <w:t xml:space="preserve"> How to </w:t>
      </w:r>
      <w:proofErr w:type="spellStart"/>
      <w:r w:rsidRPr="00F148C9">
        <w:rPr>
          <w:sz w:val="24"/>
          <w:szCs w:val="24"/>
        </w:rPr>
        <w:t>analyse</w:t>
      </w:r>
      <w:proofErr w:type="spellEnd"/>
      <w:r w:rsidRPr="00F148C9">
        <w:rPr>
          <w:sz w:val="24"/>
          <w:szCs w:val="24"/>
        </w:rPr>
        <w:t xml:space="preserve"> biological processes at the reductionist level Proteins- structure and function. Hierarch in protein structure. Primary secondary, tertiary and quaternary structure. Proteins as enzymes, transporters, receptors and structural elements.</w:t>
      </w:r>
    </w:p>
    <w:p w:rsidR="00277649" w:rsidRPr="00F148C9" w:rsidRDefault="00277649" w:rsidP="007C7CAE">
      <w:pPr>
        <w:spacing w:after="0"/>
        <w:ind w:left="187"/>
        <w:rPr>
          <w:b/>
          <w:bCs/>
          <w:sz w:val="24"/>
          <w:szCs w:val="24"/>
        </w:rPr>
      </w:pPr>
      <w:r w:rsidRPr="00F148C9">
        <w:rPr>
          <w:b/>
          <w:bCs/>
          <w:sz w:val="24"/>
          <w:szCs w:val="24"/>
        </w:rPr>
        <w:t>Module 8: Metabolism</w:t>
      </w:r>
      <w:r w:rsidRPr="00F148C9">
        <w:rPr>
          <w:b/>
          <w:bCs/>
          <w:sz w:val="24"/>
          <w:szCs w:val="24"/>
        </w:rPr>
        <w:tab/>
      </w:r>
      <w:r w:rsidRPr="00F148C9">
        <w:rPr>
          <w:b/>
          <w:bCs/>
          <w:sz w:val="24"/>
          <w:szCs w:val="24"/>
        </w:rPr>
        <w:tab/>
      </w:r>
      <w:r w:rsidRPr="00F148C9">
        <w:rPr>
          <w:b/>
          <w:bCs/>
          <w:sz w:val="24"/>
          <w:szCs w:val="24"/>
        </w:rPr>
        <w:tab/>
      </w:r>
      <w:r w:rsidR="007C7CAE">
        <w:rPr>
          <w:b/>
          <w:bCs/>
          <w:sz w:val="24"/>
          <w:szCs w:val="24"/>
        </w:rPr>
        <w:tab/>
      </w:r>
      <w:r w:rsidR="007C7CAE">
        <w:rPr>
          <w:b/>
          <w:bCs/>
          <w:sz w:val="24"/>
          <w:szCs w:val="24"/>
        </w:rPr>
        <w:tab/>
      </w:r>
      <w:r w:rsidRPr="00F148C9">
        <w:rPr>
          <w:b/>
          <w:bCs/>
          <w:sz w:val="24"/>
          <w:szCs w:val="24"/>
        </w:rPr>
        <w:tab/>
      </w:r>
      <w:r w:rsidRPr="00F148C9">
        <w:rPr>
          <w:b/>
          <w:bCs/>
          <w:sz w:val="24"/>
          <w:szCs w:val="24"/>
        </w:rPr>
        <w:tab/>
        <w:t xml:space="preserve">Lecture: 4 hrs.  </w:t>
      </w:r>
    </w:p>
    <w:p w:rsidR="00277649" w:rsidRPr="00F148C9" w:rsidRDefault="00277649" w:rsidP="007C7CAE">
      <w:pPr>
        <w:spacing w:after="0"/>
        <w:ind w:left="187"/>
        <w:rPr>
          <w:sz w:val="24"/>
          <w:szCs w:val="24"/>
        </w:rPr>
      </w:pPr>
      <w:r w:rsidRPr="00F148C9">
        <w:rPr>
          <w:b/>
          <w:bCs/>
          <w:sz w:val="24"/>
          <w:szCs w:val="24"/>
        </w:rPr>
        <w:t>Purpose:</w:t>
      </w:r>
      <w:r w:rsidRPr="00F148C9">
        <w:rPr>
          <w:sz w:val="24"/>
          <w:szCs w:val="24"/>
        </w:rPr>
        <w:t xml:space="preserve"> The fundamental principles of energy transactions are the same in physical and biological world. </w:t>
      </w:r>
    </w:p>
    <w:p w:rsidR="00277649" w:rsidRPr="00F148C9" w:rsidRDefault="00277649" w:rsidP="007C7CAE">
      <w:pPr>
        <w:spacing w:after="0"/>
        <w:ind w:left="187" w:firstLine="533"/>
        <w:rPr>
          <w:sz w:val="24"/>
          <w:szCs w:val="24"/>
        </w:rPr>
      </w:pPr>
      <w:r w:rsidRPr="00F148C9">
        <w:rPr>
          <w:sz w:val="24"/>
          <w:szCs w:val="24"/>
        </w:rPr>
        <w:t xml:space="preserve">Thermodynamics as applied to biological systems. Exothermic and endothermic versus endergonic and </w:t>
      </w:r>
      <w:proofErr w:type="spellStart"/>
      <w:r w:rsidRPr="00F148C9">
        <w:rPr>
          <w:sz w:val="24"/>
          <w:szCs w:val="24"/>
        </w:rPr>
        <w:t>exergoinc</w:t>
      </w:r>
      <w:proofErr w:type="spellEnd"/>
      <w:r w:rsidRPr="00F148C9">
        <w:rPr>
          <w:sz w:val="24"/>
          <w:szCs w:val="24"/>
        </w:rPr>
        <w:t xml:space="preserve"> reactions. Concept of </w:t>
      </w:r>
      <w:proofErr w:type="spellStart"/>
      <w:r w:rsidRPr="00F148C9">
        <w:rPr>
          <w:sz w:val="24"/>
          <w:szCs w:val="24"/>
        </w:rPr>
        <w:t>Keqand</w:t>
      </w:r>
      <w:proofErr w:type="spellEnd"/>
      <w:r w:rsidRPr="00F148C9">
        <w:rPr>
          <w:sz w:val="24"/>
          <w:szCs w:val="24"/>
        </w:rPr>
        <w:t xml:space="preserve"> its relation to standard free energy. Spontaneity. ATP as an energy currency. This should include the breakdown of glucose to CO</w:t>
      </w:r>
      <w:r w:rsidRPr="00F148C9">
        <w:rPr>
          <w:sz w:val="24"/>
          <w:szCs w:val="24"/>
          <w:vertAlign w:val="subscript"/>
        </w:rPr>
        <w:t>2</w:t>
      </w:r>
      <w:r w:rsidRPr="00F148C9">
        <w:rPr>
          <w:sz w:val="24"/>
          <w:szCs w:val="24"/>
        </w:rPr>
        <w:t xml:space="preserve"> + H</w:t>
      </w:r>
      <w:r w:rsidRPr="00F148C9">
        <w:rPr>
          <w:sz w:val="24"/>
          <w:szCs w:val="24"/>
          <w:vertAlign w:val="subscript"/>
        </w:rPr>
        <w:t>2</w:t>
      </w:r>
      <w:r w:rsidRPr="00F148C9">
        <w:rPr>
          <w:sz w:val="24"/>
          <w:szCs w:val="24"/>
        </w:rPr>
        <w:t>O (Glycolysis and Krebs cycle) and synthesis of glucose from CO</w:t>
      </w:r>
      <w:r w:rsidRPr="00F148C9">
        <w:rPr>
          <w:sz w:val="24"/>
          <w:szCs w:val="24"/>
          <w:vertAlign w:val="subscript"/>
        </w:rPr>
        <w:t>2</w:t>
      </w:r>
      <w:r w:rsidRPr="00F148C9">
        <w:rPr>
          <w:sz w:val="24"/>
          <w:szCs w:val="24"/>
        </w:rPr>
        <w:t xml:space="preserve"> and H</w:t>
      </w:r>
      <w:r w:rsidRPr="00F148C9">
        <w:rPr>
          <w:sz w:val="24"/>
          <w:szCs w:val="24"/>
          <w:vertAlign w:val="subscript"/>
        </w:rPr>
        <w:t>2</w:t>
      </w:r>
      <w:r w:rsidRPr="00F148C9">
        <w:rPr>
          <w:sz w:val="24"/>
          <w:szCs w:val="24"/>
        </w:rPr>
        <w:t>O (Photosynthesis). Energy yielding and energy consuming reactions. Concept of Energy charge.</w:t>
      </w:r>
    </w:p>
    <w:p w:rsidR="00277649" w:rsidRPr="00F148C9" w:rsidRDefault="00277649" w:rsidP="007C7CAE">
      <w:pPr>
        <w:spacing w:after="0"/>
        <w:ind w:firstLine="187"/>
        <w:rPr>
          <w:b/>
          <w:bCs/>
          <w:sz w:val="24"/>
          <w:szCs w:val="24"/>
        </w:rPr>
      </w:pPr>
      <w:r w:rsidRPr="00F148C9">
        <w:rPr>
          <w:b/>
          <w:bCs/>
          <w:sz w:val="24"/>
          <w:szCs w:val="24"/>
        </w:rPr>
        <w:t>Module 9: Microbiology</w:t>
      </w:r>
      <w:r w:rsidRPr="00F148C9">
        <w:rPr>
          <w:b/>
          <w:bCs/>
          <w:sz w:val="24"/>
          <w:szCs w:val="24"/>
        </w:rPr>
        <w:tab/>
      </w:r>
      <w:r w:rsidR="007C7CAE">
        <w:rPr>
          <w:b/>
          <w:bCs/>
          <w:sz w:val="24"/>
          <w:szCs w:val="24"/>
        </w:rPr>
        <w:tab/>
      </w:r>
      <w:r w:rsidR="007C7CAE">
        <w:rPr>
          <w:b/>
          <w:bCs/>
          <w:sz w:val="24"/>
          <w:szCs w:val="24"/>
        </w:rPr>
        <w:tab/>
      </w:r>
      <w:r w:rsidR="007C7CAE">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t xml:space="preserve">Lecture: 3 hrs.  </w:t>
      </w:r>
    </w:p>
    <w:p w:rsidR="00277649" w:rsidRPr="00F148C9" w:rsidRDefault="00277649" w:rsidP="007C7CAE">
      <w:pPr>
        <w:spacing w:after="0"/>
        <w:ind w:left="187"/>
        <w:rPr>
          <w:sz w:val="24"/>
          <w:szCs w:val="24"/>
        </w:rPr>
      </w:pPr>
      <w:r w:rsidRPr="00F148C9">
        <w:rPr>
          <w:b/>
          <w:bCs/>
          <w:sz w:val="24"/>
          <w:szCs w:val="24"/>
        </w:rPr>
        <w:t>Purpose:</w:t>
      </w:r>
      <w:r w:rsidRPr="00F148C9">
        <w:rPr>
          <w:sz w:val="24"/>
          <w:szCs w:val="24"/>
        </w:rPr>
        <w:t xml:space="preserve"> Concept of single celled organisms. Concept of species and strains. Identification and classification of microorganisms. Microscopy. Ecological aspects of single celled organisms. Sterilization and media compositions. Growth kinetics.</w:t>
      </w:r>
    </w:p>
    <w:p w:rsidR="007C7CAE" w:rsidRDefault="007C7CAE" w:rsidP="007C7CAE">
      <w:pPr>
        <w:spacing w:after="0"/>
        <w:rPr>
          <w:b/>
          <w:bCs/>
          <w:sz w:val="24"/>
          <w:szCs w:val="24"/>
        </w:rPr>
      </w:pPr>
    </w:p>
    <w:p w:rsidR="007C7CAE" w:rsidRDefault="007C7CAE" w:rsidP="007C7CAE">
      <w:pPr>
        <w:spacing w:after="0"/>
        <w:rPr>
          <w:b/>
          <w:bCs/>
          <w:sz w:val="24"/>
          <w:szCs w:val="24"/>
        </w:rPr>
      </w:pPr>
    </w:p>
    <w:p w:rsidR="007C7CAE" w:rsidRDefault="007C7CAE" w:rsidP="007C7CAE">
      <w:pPr>
        <w:spacing w:after="0"/>
        <w:rPr>
          <w:b/>
          <w:bCs/>
          <w:sz w:val="24"/>
          <w:szCs w:val="24"/>
        </w:rPr>
      </w:pPr>
    </w:p>
    <w:p w:rsidR="007C7CAE" w:rsidRDefault="007C7CAE" w:rsidP="007C7CAE">
      <w:pPr>
        <w:spacing w:after="0"/>
        <w:rPr>
          <w:b/>
          <w:bCs/>
          <w:sz w:val="24"/>
          <w:szCs w:val="24"/>
        </w:rPr>
      </w:pPr>
    </w:p>
    <w:p w:rsidR="00277649" w:rsidRPr="00F148C9" w:rsidRDefault="00277649" w:rsidP="007C7CAE">
      <w:pPr>
        <w:spacing w:after="0"/>
        <w:rPr>
          <w:b/>
          <w:bCs/>
          <w:sz w:val="24"/>
          <w:szCs w:val="24"/>
        </w:rPr>
      </w:pPr>
      <w:r w:rsidRPr="00F148C9">
        <w:rPr>
          <w:b/>
          <w:bCs/>
          <w:sz w:val="24"/>
          <w:szCs w:val="24"/>
        </w:rPr>
        <w:lastRenderedPageBreak/>
        <w:t>Suggested Reference Books:</w:t>
      </w:r>
    </w:p>
    <w:p w:rsidR="00277649" w:rsidRPr="007C7CAE" w:rsidRDefault="00277649" w:rsidP="007C7CAE">
      <w:pPr>
        <w:pStyle w:val="ListParagraph"/>
        <w:numPr>
          <w:ilvl w:val="0"/>
          <w:numId w:val="23"/>
        </w:numPr>
        <w:rPr>
          <w:sz w:val="24"/>
          <w:szCs w:val="24"/>
        </w:rPr>
      </w:pPr>
      <w:r w:rsidRPr="007C7CAE">
        <w:rPr>
          <w:sz w:val="24"/>
          <w:szCs w:val="24"/>
        </w:rPr>
        <w:t xml:space="preserve">Biology: A global approach: Campbell, N. A.; Reece, J. B.; </w:t>
      </w:r>
      <w:proofErr w:type="spellStart"/>
      <w:r w:rsidRPr="007C7CAE">
        <w:rPr>
          <w:sz w:val="24"/>
          <w:szCs w:val="24"/>
        </w:rPr>
        <w:t>Urry</w:t>
      </w:r>
      <w:proofErr w:type="spellEnd"/>
      <w:r w:rsidRPr="007C7CAE">
        <w:rPr>
          <w:sz w:val="24"/>
          <w:szCs w:val="24"/>
        </w:rPr>
        <w:t xml:space="preserve">, Lisa; Cain, M, L.; Wasserman, S. A.; </w:t>
      </w:r>
      <w:proofErr w:type="spellStart"/>
      <w:r w:rsidRPr="007C7CAE">
        <w:rPr>
          <w:sz w:val="24"/>
          <w:szCs w:val="24"/>
        </w:rPr>
        <w:t>Minorsky</w:t>
      </w:r>
      <w:proofErr w:type="spellEnd"/>
      <w:r w:rsidRPr="007C7CAE">
        <w:rPr>
          <w:sz w:val="24"/>
          <w:szCs w:val="24"/>
        </w:rPr>
        <w:t>, P. V.; Jackson, R. B. Pearson Education Ltd</w:t>
      </w:r>
    </w:p>
    <w:p w:rsidR="00277649" w:rsidRPr="007C7CAE" w:rsidRDefault="00277649" w:rsidP="007C7CAE">
      <w:pPr>
        <w:pStyle w:val="ListParagraph"/>
        <w:numPr>
          <w:ilvl w:val="0"/>
          <w:numId w:val="23"/>
        </w:numPr>
        <w:rPr>
          <w:sz w:val="24"/>
          <w:szCs w:val="24"/>
        </w:rPr>
      </w:pPr>
      <w:r w:rsidRPr="007C7CAE">
        <w:rPr>
          <w:sz w:val="24"/>
          <w:szCs w:val="24"/>
        </w:rPr>
        <w:t xml:space="preserve">Outlines of Biochemistry, Conn, E.E; </w:t>
      </w:r>
      <w:proofErr w:type="spellStart"/>
      <w:r w:rsidRPr="007C7CAE">
        <w:rPr>
          <w:sz w:val="24"/>
          <w:szCs w:val="24"/>
        </w:rPr>
        <w:t>Stumpf</w:t>
      </w:r>
      <w:proofErr w:type="spellEnd"/>
      <w:r w:rsidRPr="007C7CAE">
        <w:rPr>
          <w:sz w:val="24"/>
          <w:szCs w:val="24"/>
        </w:rPr>
        <w:t xml:space="preserve">, P.K; </w:t>
      </w:r>
      <w:proofErr w:type="spellStart"/>
      <w:r w:rsidRPr="007C7CAE">
        <w:rPr>
          <w:sz w:val="24"/>
          <w:szCs w:val="24"/>
        </w:rPr>
        <w:t>Bruening</w:t>
      </w:r>
      <w:proofErr w:type="spellEnd"/>
      <w:r w:rsidRPr="007C7CAE">
        <w:rPr>
          <w:sz w:val="24"/>
          <w:szCs w:val="24"/>
        </w:rPr>
        <w:t xml:space="preserve">, G; </w:t>
      </w:r>
      <w:proofErr w:type="spellStart"/>
      <w:r w:rsidRPr="007C7CAE">
        <w:rPr>
          <w:sz w:val="24"/>
          <w:szCs w:val="24"/>
        </w:rPr>
        <w:t>Doi</w:t>
      </w:r>
      <w:proofErr w:type="spellEnd"/>
      <w:r w:rsidRPr="007C7CAE">
        <w:rPr>
          <w:sz w:val="24"/>
          <w:szCs w:val="24"/>
        </w:rPr>
        <w:t>, R.H. John Wiley and Sons</w:t>
      </w:r>
    </w:p>
    <w:p w:rsidR="00277649" w:rsidRPr="007C7CAE" w:rsidRDefault="00277649" w:rsidP="007C7CAE">
      <w:pPr>
        <w:pStyle w:val="ListParagraph"/>
        <w:numPr>
          <w:ilvl w:val="0"/>
          <w:numId w:val="23"/>
        </w:numPr>
        <w:rPr>
          <w:sz w:val="24"/>
          <w:szCs w:val="24"/>
        </w:rPr>
      </w:pPr>
      <w:r w:rsidRPr="007C7CAE">
        <w:rPr>
          <w:sz w:val="24"/>
          <w:szCs w:val="24"/>
        </w:rPr>
        <w:t>Principles of Biochemistry (V Edition), By Nelson, D. L.; and Cox, M. M.W.H. Freeman and Company</w:t>
      </w:r>
    </w:p>
    <w:p w:rsidR="00277649" w:rsidRPr="007C7CAE" w:rsidRDefault="00277649" w:rsidP="007C7CAE">
      <w:pPr>
        <w:pStyle w:val="ListParagraph"/>
        <w:numPr>
          <w:ilvl w:val="0"/>
          <w:numId w:val="23"/>
        </w:numPr>
        <w:rPr>
          <w:sz w:val="24"/>
          <w:szCs w:val="24"/>
        </w:rPr>
      </w:pPr>
      <w:r w:rsidRPr="007C7CAE">
        <w:rPr>
          <w:sz w:val="24"/>
          <w:szCs w:val="24"/>
        </w:rPr>
        <w:t xml:space="preserve">Molecular Genetics (Second edition), Stent, G. S.; and </w:t>
      </w:r>
      <w:proofErr w:type="spellStart"/>
      <w:r w:rsidRPr="007C7CAE">
        <w:rPr>
          <w:sz w:val="24"/>
          <w:szCs w:val="24"/>
        </w:rPr>
        <w:t>Calender</w:t>
      </w:r>
      <w:proofErr w:type="spellEnd"/>
      <w:r w:rsidRPr="007C7CAE">
        <w:rPr>
          <w:sz w:val="24"/>
          <w:szCs w:val="24"/>
        </w:rPr>
        <w:t xml:space="preserve">, R. W.H. Freeman and company, Distributed by </w:t>
      </w:r>
      <w:proofErr w:type="spellStart"/>
      <w:r w:rsidRPr="007C7CAE">
        <w:rPr>
          <w:sz w:val="24"/>
          <w:szCs w:val="24"/>
        </w:rPr>
        <w:t>Satish</w:t>
      </w:r>
      <w:proofErr w:type="spellEnd"/>
      <w:r w:rsidRPr="007C7CAE">
        <w:rPr>
          <w:sz w:val="24"/>
          <w:szCs w:val="24"/>
        </w:rPr>
        <w:t xml:space="preserve"> Kumar Jain for CBS Publisher</w:t>
      </w:r>
    </w:p>
    <w:p w:rsidR="00277649" w:rsidRPr="007C7CAE" w:rsidRDefault="00277649" w:rsidP="007C7CAE">
      <w:pPr>
        <w:pStyle w:val="ListParagraph"/>
        <w:numPr>
          <w:ilvl w:val="0"/>
          <w:numId w:val="23"/>
        </w:numPr>
        <w:rPr>
          <w:sz w:val="24"/>
          <w:szCs w:val="24"/>
        </w:rPr>
      </w:pPr>
      <w:r w:rsidRPr="007C7CAE">
        <w:rPr>
          <w:sz w:val="24"/>
          <w:szCs w:val="24"/>
        </w:rPr>
        <w:t xml:space="preserve">Microbiology, Prescott, L.M J.P. Harley and C.A. Klein 1995. 2nd edition </w:t>
      </w:r>
      <w:proofErr w:type="spellStart"/>
      <w:r w:rsidRPr="007C7CAE">
        <w:rPr>
          <w:sz w:val="24"/>
          <w:szCs w:val="24"/>
        </w:rPr>
        <w:t>Wm</w:t>
      </w:r>
      <w:proofErr w:type="spellEnd"/>
      <w:r w:rsidRPr="007C7CAE">
        <w:rPr>
          <w:sz w:val="24"/>
          <w:szCs w:val="24"/>
        </w:rPr>
        <w:t>, C. Brown Publishers</w:t>
      </w:r>
    </w:p>
    <w:p w:rsidR="00277649" w:rsidRDefault="00277649" w:rsidP="007C7CAE">
      <w:pPr>
        <w:spacing w:after="0"/>
        <w:ind w:left="187"/>
        <w:rPr>
          <w:sz w:val="24"/>
          <w:szCs w:val="24"/>
        </w:rPr>
      </w:pPr>
    </w:p>
    <w:p w:rsidR="00277649" w:rsidRPr="00F148C9" w:rsidRDefault="00277649" w:rsidP="007C7CAE">
      <w:pPr>
        <w:spacing w:after="0"/>
        <w:ind w:left="187"/>
        <w:rPr>
          <w:b/>
          <w:bCs/>
          <w:sz w:val="24"/>
          <w:szCs w:val="24"/>
        </w:rPr>
      </w:pPr>
      <w:r w:rsidRPr="00F148C9">
        <w:rPr>
          <w:b/>
          <w:bCs/>
          <w:sz w:val="24"/>
          <w:szCs w:val="24"/>
        </w:rPr>
        <w:t xml:space="preserve">Course Outcomes </w:t>
      </w:r>
    </w:p>
    <w:p w:rsidR="00277649" w:rsidRPr="00F148C9" w:rsidRDefault="00277649" w:rsidP="007C7CAE">
      <w:pPr>
        <w:spacing w:after="0"/>
        <w:ind w:left="187"/>
        <w:rPr>
          <w:sz w:val="24"/>
          <w:szCs w:val="24"/>
        </w:rPr>
      </w:pPr>
      <w:r w:rsidRPr="00F148C9">
        <w:rPr>
          <w:sz w:val="24"/>
          <w:szCs w:val="24"/>
        </w:rPr>
        <w:t xml:space="preserve">After studying the course, the student will be able to: </w:t>
      </w:r>
    </w:p>
    <w:p w:rsidR="00277649" w:rsidRPr="007C7CAE" w:rsidRDefault="00277649" w:rsidP="007C7CAE">
      <w:pPr>
        <w:pStyle w:val="ListParagraph"/>
        <w:numPr>
          <w:ilvl w:val="0"/>
          <w:numId w:val="25"/>
        </w:numPr>
        <w:rPr>
          <w:sz w:val="24"/>
          <w:szCs w:val="24"/>
        </w:rPr>
      </w:pPr>
      <w:r w:rsidRPr="007C7CAE">
        <w:rPr>
          <w:sz w:val="24"/>
          <w:szCs w:val="24"/>
        </w:rPr>
        <w:t>Describe how biological observations of 18</w:t>
      </w:r>
      <w:r w:rsidRPr="007C7CAE">
        <w:rPr>
          <w:sz w:val="24"/>
          <w:szCs w:val="24"/>
          <w:vertAlign w:val="superscript"/>
        </w:rPr>
        <w:t>th</w:t>
      </w:r>
      <w:r w:rsidRPr="007C7CAE">
        <w:rPr>
          <w:sz w:val="24"/>
          <w:szCs w:val="24"/>
        </w:rPr>
        <w:t xml:space="preserve"> Century that lead to major discoveries. </w:t>
      </w:r>
    </w:p>
    <w:p w:rsidR="00277649" w:rsidRPr="007C7CAE" w:rsidRDefault="00277649" w:rsidP="007C7CAE">
      <w:pPr>
        <w:pStyle w:val="ListParagraph"/>
        <w:numPr>
          <w:ilvl w:val="0"/>
          <w:numId w:val="25"/>
        </w:numPr>
        <w:rPr>
          <w:sz w:val="24"/>
          <w:szCs w:val="24"/>
        </w:rPr>
      </w:pPr>
      <w:r w:rsidRPr="007C7CAE">
        <w:rPr>
          <w:sz w:val="24"/>
          <w:szCs w:val="24"/>
        </w:rPr>
        <w:t xml:space="preserve">Convey that classification per </w:t>
      </w:r>
      <w:proofErr w:type="spellStart"/>
      <w:r w:rsidRPr="007C7CAE">
        <w:rPr>
          <w:sz w:val="24"/>
          <w:szCs w:val="24"/>
        </w:rPr>
        <w:t>seis</w:t>
      </w:r>
      <w:proofErr w:type="spellEnd"/>
      <w:r w:rsidRPr="007C7CAE">
        <w:rPr>
          <w:sz w:val="24"/>
          <w:szCs w:val="24"/>
        </w:rPr>
        <w:t xml:space="preserve"> not what biology is all about but highlight the underlying criteria, such as morphological, biochemical and ecological</w:t>
      </w:r>
    </w:p>
    <w:p w:rsidR="00277649" w:rsidRPr="007C7CAE" w:rsidRDefault="00277649" w:rsidP="007C7CAE">
      <w:pPr>
        <w:pStyle w:val="ListParagraph"/>
        <w:numPr>
          <w:ilvl w:val="0"/>
          <w:numId w:val="25"/>
        </w:numPr>
        <w:rPr>
          <w:sz w:val="24"/>
          <w:szCs w:val="24"/>
        </w:rPr>
      </w:pPr>
      <w:r w:rsidRPr="007C7CAE">
        <w:rPr>
          <w:sz w:val="24"/>
          <w:szCs w:val="24"/>
        </w:rPr>
        <w:t xml:space="preserve">Highlight the concepts of </w:t>
      </w:r>
      <w:proofErr w:type="spellStart"/>
      <w:r w:rsidRPr="007C7CAE">
        <w:rPr>
          <w:sz w:val="24"/>
          <w:szCs w:val="24"/>
        </w:rPr>
        <w:t>recessiveness</w:t>
      </w:r>
      <w:proofErr w:type="spellEnd"/>
      <w:r w:rsidRPr="007C7CAE">
        <w:rPr>
          <w:sz w:val="24"/>
          <w:szCs w:val="24"/>
        </w:rPr>
        <w:t xml:space="preserve"> and dominance during the passage of genetic material from parent to offspring</w:t>
      </w:r>
    </w:p>
    <w:p w:rsidR="00277649" w:rsidRPr="007C7CAE" w:rsidRDefault="00277649" w:rsidP="007C7CAE">
      <w:pPr>
        <w:pStyle w:val="ListParagraph"/>
        <w:numPr>
          <w:ilvl w:val="0"/>
          <w:numId w:val="25"/>
        </w:numPr>
        <w:rPr>
          <w:sz w:val="24"/>
          <w:szCs w:val="24"/>
        </w:rPr>
      </w:pPr>
      <w:r w:rsidRPr="007C7CAE">
        <w:rPr>
          <w:sz w:val="24"/>
          <w:szCs w:val="24"/>
        </w:rPr>
        <w:t>Convey that all forms of life have the same building blocks and yet the manifestations are as diverse as one can imagine</w:t>
      </w:r>
    </w:p>
    <w:p w:rsidR="00277649" w:rsidRPr="007C7CAE" w:rsidRDefault="00277649" w:rsidP="007C7CAE">
      <w:pPr>
        <w:pStyle w:val="ListParagraph"/>
        <w:numPr>
          <w:ilvl w:val="0"/>
          <w:numId w:val="25"/>
        </w:numPr>
        <w:rPr>
          <w:sz w:val="24"/>
          <w:szCs w:val="24"/>
        </w:rPr>
      </w:pPr>
      <w:r w:rsidRPr="007C7CAE">
        <w:rPr>
          <w:sz w:val="24"/>
          <w:szCs w:val="24"/>
        </w:rPr>
        <w:t>Classify enzymes and distinguish between different mechanisms of enzyme action.</w:t>
      </w:r>
    </w:p>
    <w:p w:rsidR="00277649" w:rsidRPr="007C7CAE" w:rsidRDefault="00277649" w:rsidP="007C7CAE">
      <w:pPr>
        <w:pStyle w:val="ListParagraph"/>
        <w:numPr>
          <w:ilvl w:val="0"/>
          <w:numId w:val="25"/>
        </w:numPr>
        <w:rPr>
          <w:sz w:val="24"/>
          <w:szCs w:val="24"/>
        </w:rPr>
      </w:pPr>
      <w:r w:rsidRPr="007C7CAE">
        <w:rPr>
          <w:sz w:val="24"/>
          <w:szCs w:val="24"/>
        </w:rPr>
        <w:t>Identify DNA as a genetic material in the molecular basis of information transfer.</w:t>
      </w:r>
    </w:p>
    <w:p w:rsidR="00277649" w:rsidRPr="007C7CAE" w:rsidRDefault="00277649" w:rsidP="007C7CAE">
      <w:pPr>
        <w:pStyle w:val="ListParagraph"/>
        <w:numPr>
          <w:ilvl w:val="0"/>
          <w:numId w:val="25"/>
        </w:numPr>
        <w:rPr>
          <w:sz w:val="24"/>
          <w:szCs w:val="24"/>
        </w:rPr>
      </w:pPr>
      <w:proofErr w:type="spellStart"/>
      <w:r w:rsidRPr="007C7CAE">
        <w:rPr>
          <w:sz w:val="24"/>
          <w:szCs w:val="24"/>
        </w:rPr>
        <w:t>Analyse</w:t>
      </w:r>
      <w:proofErr w:type="spellEnd"/>
      <w:r w:rsidRPr="007C7CAE">
        <w:rPr>
          <w:sz w:val="24"/>
          <w:szCs w:val="24"/>
        </w:rPr>
        <w:t xml:space="preserve"> biological processes at the </w:t>
      </w:r>
      <w:proofErr w:type="spellStart"/>
      <w:r w:rsidRPr="007C7CAE">
        <w:rPr>
          <w:sz w:val="24"/>
          <w:szCs w:val="24"/>
        </w:rPr>
        <w:t>reductionistic</w:t>
      </w:r>
      <w:proofErr w:type="spellEnd"/>
      <w:r w:rsidRPr="007C7CAE">
        <w:rPr>
          <w:sz w:val="24"/>
          <w:szCs w:val="24"/>
        </w:rPr>
        <w:t xml:space="preserve"> level</w:t>
      </w:r>
    </w:p>
    <w:p w:rsidR="00277649" w:rsidRPr="007C7CAE" w:rsidRDefault="00277649" w:rsidP="007C7CAE">
      <w:pPr>
        <w:pStyle w:val="ListParagraph"/>
        <w:numPr>
          <w:ilvl w:val="0"/>
          <w:numId w:val="25"/>
        </w:numPr>
        <w:rPr>
          <w:sz w:val="24"/>
          <w:szCs w:val="24"/>
        </w:rPr>
      </w:pPr>
      <w:r w:rsidRPr="007C7CAE">
        <w:rPr>
          <w:sz w:val="24"/>
          <w:szCs w:val="24"/>
        </w:rPr>
        <w:t>Apply thermodynamic principles to biological systems.</w:t>
      </w:r>
    </w:p>
    <w:p w:rsidR="00277649" w:rsidRPr="007C7CAE" w:rsidRDefault="00277649" w:rsidP="007C7CAE">
      <w:pPr>
        <w:pStyle w:val="ListParagraph"/>
        <w:numPr>
          <w:ilvl w:val="0"/>
          <w:numId w:val="25"/>
        </w:numPr>
        <w:rPr>
          <w:sz w:val="24"/>
          <w:szCs w:val="24"/>
        </w:rPr>
      </w:pPr>
      <w:r w:rsidRPr="007C7CAE">
        <w:rPr>
          <w:sz w:val="24"/>
          <w:szCs w:val="24"/>
        </w:rPr>
        <w:t>Identify and classify microorganisms.</w:t>
      </w:r>
    </w:p>
    <w:p w:rsidR="00277649" w:rsidRDefault="00277649" w:rsidP="00277649">
      <w:pPr>
        <w:jc w:val="both"/>
      </w:pPr>
    </w:p>
    <w:p w:rsidR="00277649" w:rsidRDefault="00277649" w:rsidP="00277649">
      <w:pPr>
        <w:jc w:val="both"/>
      </w:pPr>
    </w:p>
    <w:p w:rsidR="00277649" w:rsidRDefault="00277649" w:rsidP="00277649"/>
    <w:p w:rsidR="00277649" w:rsidRDefault="00277649" w:rsidP="00277649"/>
    <w:p w:rsidR="00277649" w:rsidRDefault="00277649" w:rsidP="00277649"/>
    <w:p w:rsidR="00277649" w:rsidRDefault="00277649" w:rsidP="00277649">
      <w:r>
        <w:br w:type="page"/>
      </w:r>
    </w:p>
    <w:p w:rsidR="00277649" w:rsidRDefault="007C7CAE" w:rsidP="00277649">
      <w:pPr>
        <w:widowControl w:val="0"/>
        <w:tabs>
          <w:tab w:val="left" w:pos="964"/>
          <w:tab w:val="left" w:pos="965"/>
        </w:tabs>
        <w:autoSpaceDE w:val="0"/>
        <w:autoSpaceDN w:val="0"/>
        <w:spacing w:after="0" w:line="240" w:lineRule="auto"/>
        <w:rPr>
          <w:b/>
          <w:sz w:val="36"/>
          <w:szCs w:val="36"/>
        </w:rPr>
      </w:pPr>
      <w:r>
        <w:rPr>
          <w:b/>
          <w:sz w:val="36"/>
          <w:szCs w:val="36"/>
        </w:rPr>
        <w:lastRenderedPageBreak/>
        <w:t>100701</w:t>
      </w:r>
      <w:r>
        <w:rPr>
          <w:b/>
          <w:sz w:val="36"/>
          <w:szCs w:val="36"/>
        </w:rPr>
        <w:tab/>
      </w:r>
      <w:r>
        <w:rPr>
          <w:b/>
          <w:sz w:val="36"/>
          <w:szCs w:val="36"/>
        </w:rPr>
        <w:tab/>
      </w:r>
      <w:r>
        <w:rPr>
          <w:b/>
          <w:sz w:val="36"/>
          <w:szCs w:val="36"/>
        </w:rPr>
        <w:tab/>
      </w:r>
      <w:r>
        <w:rPr>
          <w:b/>
          <w:sz w:val="36"/>
          <w:szCs w:val="36"/>
        </w:rPr>
        <w:tab/>
      </w:r>
      <w:r>
        <w:rPr>
          <w:b/>
          <w:sz w:val="36"/>
          <w:szCs w:val="36"/>
        </w:rPr>
        <w:tab/>
      </w:r>
      <w:r w:rsidR="00277649" w:rsidRPr="00F148C9">
        <w:rPr>
          <w:b/>
          <w:sz w:val="36"/>
          <w:szCs w:val="36"/>
        </w:rPr>
        <w:t xml:space="preserve">Induction Program </w:t>
      </w:r>
    </w:p>
    <w:p w:rsidR="00277649" w:rsidRDefault="00277649" w:rsidP="00277649">
      <w:pPr>
        <w:widowControl w:val="0"/>
        <w:tabs>
          <w:tab w:val="left" w:pos="964"/>
          <w:tab w:val="left" w:pos="965"/>
        </w:tabs>
        <w:autoSpaceDE w:val="0"/>
        <w:autoSpaceDN w:val="0"/>
        <w:spacing w:after="0" w:line="240" w:lineRule="auto"/>
        <w:rPr>
          <w:b/>
          <w:sz w:val="36"/>
          <w:szCs w:val="36"/>
        </w:rPr>
      </w:pPr>
    </w:p>
    <w:tbl>
      <w:tblPr>
        <w:tblW w:w="9720"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4224"/>
        <w:gridCol w:w="5496"/>
      </w:tblGrid>
      <w:tr w:rsidR="00277649" w:rsidRPr="00F148C9" w:rsidTr="007C7CAE">
        <w:trPr>
          <w:trHeight w:val="812"/>
        </w:trPr>
        <w:tc>
          <w:tcPr>
            <w:tcW w:w="4224" w:type="dxa"/>
          </w:tcPr>
          <w:p w:rsidR="007C7CAE" w:rsidRPr="00F148C9" w:rsidRDefault="00277649" w:rsidP="007C7CAE">
            <w:pPr>
              <w:spacing w:before="25" w:line="266" w:lineRule="auto"/>
              <w:ind w:left="1463" w:right="1100" w:hanging="336"/>
              <w:rPr>
                <w:b/>
                <w:sz w:val="24"/>
              </w:rPr>
            </w:pPr>
            <w:r w:rsidRPr="00F148C9">
              <w:rPr>
                <w:b/>
                <w:sz w:val="24"/>
              </w:rPr>
              <w:t>Induction program (mandatory)</w:t>
            </w:r>
          </w:p>
        </w:tc>
        <w:tc>
          <w:tcPr>
            <w:tcW w:w="5496" w:type="dxa"/>
          </w:tcPr>
          <w:p w:rsidR="00277649" w:rsidRPr="00F148C9" w:rsidRDefault="00277649" w:rsidP="000570ED">
            <w:pPr>
              <w:spacing w:before="25"/>
              <w:ind w:left="108" w:right="103"/>
              <w:jc w:val="center"/>
              <w:rPr>
                <w:b/>
                <w:sz w:val="24"/>
              </w:rPr>
            </w:pPr>
            <w:r w:rsidRPr="00F148C9">
              <w:rPr>
                <w:b/>
                <w:sz w:val="24"/>
              </w:rPr>
              <w:t>3 weeks duration</w:t>
            </w:r>
          </w:p>
          <w:p w:rsidR="00277649" w:rsidRPr="00F148C9" w:rsidRDefault="00277649" w:rsidP="000570ED">
            <w:pPr>
              <w:spacing w:before="29" w:line="237" w:lineRule="auto"/>
              <w:ind w:left="110" w:right="103"/>
              <w:jc w:val="center"/>
              <w:rPr>
                <w:sz w:val="24"/>
              </w:rPr>
            </w:pPr>
          </w:p>
          <w:p w:rsidR="00277649" w:rsidRPr="00F148C9" w:rsidRDefault="00277649" w:rsidP="000570ED">
            <w:pPr>
              <w:spacing w:before="32"/>
              <w:ind w:left="107" w:right="103"/>
              <w:jc w:val="center"/>
              <w:rPr>
                <w:sz w:val="24"/>
              </w:rPr>
            </w:pPr>
          </w:p>
        </w:tc>
      </w:tr>
      <w:tr w:rsidR="00277649" w:rsidRPr="00F148C9" w:rsidTr="000570ED">
        <w:trPr>
          <w:trHeight w:val="978"/>
        </w:trPr>
        <w:tc>
          <w:tcPr>
            <w:tcW w:w="4224" w:type="dxa"/>
            <w:tcBorders>
              <w:bottom w:val="nil"/>
            </w:tcBorders>
          </w:tcPr>
          <w:p w:rsidR="00277649" w:rsidRPr="00F148C9" w:rsidRDefault="00277649" w:rsidP="000570ED">
            <w:pPr>
              <w:spacing w:before="20" w:line="242" w:lineRule="auto"/>
              <w:ind w:left="355" w:right="345"/>
              <w:jc w:val="center"/>
              <w:rPr>
                <w:sz w:val="24"/>
              </w:rPr>
            </w:pPr>
            <w:r w:rsidRPr="00F148C9">
              <w:rPr>
                <w:sz w:val="24"/>
              </w:rPr>
              <w:t>Induction program for students to be offered right at the start of the first year.</w:t>
            </w:r>
          </w:p>
        </w:tc>
        <w:tc>
          <w:tcPr>
            <w:tcW w:w="5496" w:type="dxa"/>
            <w:tcBorders>
              <w:bottom w:val="nil"/>
            </w:tcBorders>
          </w:tcPr>
          <w:p w:rsidR="00277649" w:rsidRPr="00F148C9" w:rsidRDefault="00277649" w:rsidP="000570ED">
            <w:pPr>
              <w:widowControl w:val="0"/>
              <w:numPr>
                <w:ilvl w:val="0"/>
                <w:numId w:val="8"/>
              </w:numPr>
              <w:tabs>
                <w:tab w:val="left" w:pos="777"/>
                <w:tab w:val="left" w:pos="778"/>
              </w:tabs>
              <w:autoSpaceDE w:val="0"/>
              <w:autoSpaceDN w:val="0"/>
              <w:spacing w:before="22" w:after="0" w:line="240" w:lineRule="auto"/>
              <w:ind w:hanging="403"/>
              <w:rPr>
                <w:sz w:val="24"/>
              </w:rPr>
            </w:pPr>
            <w:r w:rsidRPr="00F148C9">
              <w:rPr>
                <w:sz w:val="24"/>
              </w:rPr>
              <w:t>Physical activity</w:t>
            </w:r>
          </w:p>
          <w:p w:rsidR="00277649" w:rsidRPr="00F148C9" w:rsidRDefault="00277649" w:rsidP="000570ED">
            <w:pPr>
              <w:widowControl w:val="0"/>
              <w:numPr>
                <w:ilvl w:val="0"/>
                <w:numId w:val="8"/>
              </w:numPr>
              <w:tabs>
                <w:tab w:val="left" w:pos="777"/>
                <w:tab w:val="left" w:pos="778"/>
              </w:tabs>
              <w:autoSpaceDE w:val="0"/>
              <w:autoSpaceDN w:val="0"/>
              <w:spacing w:before="33" w:after="0" w:line="240" w:lineRule="auto"/>
              <w:ind w:hanging="403"/>
              <w:rPr>
                <w:sz w:val="24"/>
              </w:rPr>
            </w:pPr>
            <w:r w:rsidRPr="00F148C9">
              <w:rPr>
                <w:sz w:val="24"/>
              </w:rPr>
              <w:t>Creative Arts</w:t>
            </w:r>
          </w:p>
          <w:p w:rsidR="00277649" w:rsidRPr="00F148C9" w:rsidRDefault="00277649" w:rsidP="000570ED">
            <w:pPr>
              <w:widowControl w:val="0"/>
              <w:numPr>
                <w:ilvl w:val="0"/>
                <w:numId w:val="8"/>
              </w:numPr>
              <w:tabs>
                <w:tab w:val="left" w:pos="777"/>
                <w:tab w:val="left" w:pos="778"/>
              </w:tabs>
              <w:autoSpaceDE w:val="0"/>
              <w:autoSpaceDN w:val="0"/>
              <w:spacing w:before="27" w:after="0" w:line="288" w:lineRule="exact"/>
              <w:ind w:hanging="403"/>
              <w:rPr>
                <w:sz w:val="24"/>
              </w:rPr>
            </w:pPr>
            <w:r w:rsidRPr="00F148C9">
              <w:rPr>
                <w:sz w:val="24"/>
              </w:rPr>
              <w:t>Universal Human Values</w:t>
            </w:r>
          </w:p>
        </w:tc>
      </w:tr>
      <w:tr w:rsidR="00277649" w:rsidRPr="00F148C9" w:rsidTr="000570ED">
        <w:trPr>
          <w:trHeight w:val="323"/>
        </w:trPr>
        <w:tc>
          <w:tcPr>
            <w:tcW w:w="4224" w:type="dxa"/>
            <w:tcBorders>
              <w:top w:val="nil"/>
              <w:bottom w:val="nil"/>
            </w:tcBorders>
          </w:tcPr>
          <w:p w:rsidR="00277649" w:rsidRPr="00F148C9" w:rsidRDefault="00277649" w:rsidP="000570ED"/>
        </w:tc>
        <w:tc>
          <w:tcPr>
            <w:tcW w:w="5496" w:type="dxa"/>
            <w:tcBorders>
              <w:top w:val="nil"/>
              <w:bottom w:val="nil"/>
            </w:tcBorders>
          </w:tcPr>
          <w:p w:rsidR="00277649" w:rsidRPr="00F148C9" w:rsidRDefault="00277649" w:rsidP="000570ED">
            <w:pPr>
              <w:widowControl w:val="0"/>
              <w:numPr>
                <w:ilvl w:val="0"/>
                <w:numId w:val="9"/>
              </w:numPr>
              <w:tabs>
                <w:tab w:val="left" w:pos="777"/>
                <w:tab w:val="left" w:pos="778"/>
              </w:tabs>
              <w:autoSpaceDE w:val="0"/>
              <w:autoSpaceDN w:val="0"/>
              <w:spacing w:before="13" w:after="0" w:line="290" w:lineRule="exact"/>
              <w:ind w:hanging="403"/>
              <w:rPr>
                <w:sz w:val="24"/>
              </w:rPr>
            </w:pPr>
            <w:r w:rsidRPr="00F148C9">
              <w:rPr>
                <w:sz w:val="24"/>
              </w:rPr>
              <w:t>Literary</w:t>
            </w:r>
          </w:p>
        </w:tc>
      </w:tr>
      <w:tr w:rsidR="00277649" w:rsidRPr="00F148C9" w:rsidTr="000570ED">
        <w:trPr>
          <w:trHeight w:val="324"/>
        </w:trPr>
        <w:tc>
          <w:tcPr>
            <w:tcW w:w="4224" w:type="dxa"/>
            <w:tcBorders>
              <w:top w:val="nil"/>
              <w:bottom w:val="nil"/>
            </w:tcBorders>
          </w:tcPr>
          <w:p w:rsidR="00277649" w:rsidRPr="00F148C9" w:rsidRDefault="00277649" w:rsidP="000570ED"/>
        </w:tc>
        <w:tc>
          <w:tcPr>
            <w:tcW w:w="5496" w:type="dxa"/>
            <w:tcBorders>
              <w:top w:val="nil"/>
              <w:bottom w:val="nil"/>
            </w:tcBorders>
          </w:tcPr>
          <w:p w:rsidR="00277649" w:rsidRPr="00F148C9" w:rsidRDefault="00277649" w:rsidP="000570ED">
            <w:pPr>
              <w:widowControl w:val="0"/>
              <w:numPr>
                <w:ilvl w:val="0"/>
                <w:numId w:val="10"/>
              </w:numPr>
              <w:tabs>
                <w:tab w:val="left" w:pos="777"/>
                <w:tab w:val="left" w:pos="778"/>
              </w:tabs>
              <w:autoSpaceDE w:val="0"/>
              <w:autoSpaceDN w:val="0"/>
              <w:spacing w:before="16" w:after="0" w:line="288" w:lineRule="exact"/>
              <w:ind w:hanging="403"/>
              <w:rPr>
                <w:sz w:val="24"/>
              </w:rPr>
            </w:pPr>
            <w:r w:rsidRPr="00F148C9">
              <w:rPr>
                <w:sz w:val="24"/>
              </w:rPr>
              <w:t>Proficiency Modules</w:t>
            </w:r>
          </w:p>
        </w:tc>
      </w:tr>
      <w:tr w:rsidR="00277649" w:rsidRPr="00F148C9" w:rsidTr="000570ED">
        <w:trPr>
          <w:trHeight w:val="321"/>
        </w:trPr>
        <w:tc>
          <w:tcPr>
            <w:tcW w:w="4224" w:type="dxa"/>
            <w:tcBorders>
              <w:top w:val="nil"/>
              <w:bottom w:val="nil"/>
            </w:tcBorders>
          </w:tcPr>
          <w:p w:rsidR="00277649" w:rsidRPr="00F148C9" w:rsidRDefault="00277649" w:rsidP="000570ED"/>
        </w:tc>
        <w:tc>
          <w:tcPr>
            <w:tcW w:w="5496" w:type="dxa"/>
            <w:tcBorders>
              <w:top w:val="nil"/>
              <w:bottom w:val="nil"/>
            </w:tcBorders>
          </w:tcPr>
          <w:p w:rsidR="00277649" w:rsidRPr="00F148C9" w:rsidRDefault="00277649" w:rsidP="000570ED">
            <w:pPr>
              <w:widowControl w:val="0"/>
              <w:numPr>
                <w:ilvl w:val="0"/>
                <w:numId w:val="11"/>
              </w:numPr>
              <w:tabs>
                <w:tab w:val="left" w:pos="777"/>
                <w:tab w:val="left" w:pos="778"/>
              </w:tabs>
              <w:autoSpaceDE w:val="0"/>
              <w:autoSpaceDN w:val="0"/>
              <w:spacing w:before="13" w:after="0" w:line="288" w:lineRule="exact"/>
              <w:ind w:hanging="403"/>
              <w:rPr>
                <w:sz w:val="24"/>
              </w:rPr>
            </w:pPr>
            <w:r w:rsidRPr="00F148C9">
              <w:rPr>
                <w:sz w:val="24"/>
              </w:rPr>
              <w:t>Lectures by Eminent People</w:t>
            </w:r>
          </w:p>
        </w:tc>
      </w:tr>
      <w:tr w:rsidR="00277649" w:rsidRPr="00F148C9" w:rsidTr="000570ED">
        <w:trPr>
          <w:trHeight w:val="324"/>
        </w:trPr>
        <w:tc>
          <w:tcPr>
            <w:tcW w:w="4224" w:type="dxa"/>
            <w:tcBorders>
              <w:top w:val="nil"/>
              <w:bottom w:val="nil"/>
            </w:tcBorders>
          </w:tcPr>
          <w:p w:rsidR="00277649" w:rsidRPr="00F148C9" w:rsidRDefault="00277649" w:rsidP="000570ED"/>
        </w:tc>
        <w:tc>
          <w:tcPr>
            <w:tcW w:w="5496" w:type="dxa"/>
            <w:tcBorders>
              <w:top w:val="nil"/>
              <w:bottom w:val="nil"/>
            </w:tcBorders>
          </w:tcPr>
          <w:p w:rsidR="00277649" w:rsidRPr="00F148C9" w:rsidRDefault="00277649" w:rsidP="000570ED">
            <w:pPr>
              <w:widowControl w:val="0"/>
              <w:numPr>
                <w:ilvl w:val="0"/>
                <w:numId w:val="12"/>
              </w:numPr>
              <w:tabs>
                <w:tab w:val="left" w:pos="777"/>
                <w:tab w:val="left" w:pos="778"/>
              </w:tabs>
              <w:autoSpaceDE w:val="0"/>
              <w:autoSpaceDN w:val="0"/>
              <w:spacing w:before="13" w:after="0" w:line="290" w:lineRule="exact"/>
              <w:ind w:hanging="403"/>
              <w:rPr>
                <w:sz w:val="24"/>
              </w:rPr>
            </w:pPr>
            <w:r w:rsidRPr="00F148C9">
              <w:rPr>
                <w:sz w:val="24"/>
              </w:rPr>
              <w:t>Visits to local Areas</w:t>
            </w:r>
          </w:p>
        </w:tc>
      </w:tr>
      <w:tr w:rsidR="00277649" w:rsidRPr="00F148C9" w:rsidTr="000570ED">
        <w:trPr>
          <w:trHeight w:val="343"/>
        </w:trPr>
        <w:tc>
          <w:tcPr>
            <w:tcW w:w="4224" w:type="dxa"/>
            <w:tcBorders>
              <w:top w:val="nil"/>
            </w:tcBorders>
          </w:tcPr>
          <w:p w:rsidR="00277649" w:rsidRPr="00F148C9" w:rsidRDefault="00277649" w:rsidP="000570ED"/>
        </w:tc>
        <w:tc>
          <w:tcPr>
            <w:tcW w:w="5496" w:type="dxa"/>
            <w:tcBorders>
              <w:top w:val="nil"/>
            </w:tcBorders>
          </w:tcPr>
          <w:p w:rsidR="00277649" w:rsidRPr="00F148C9" w:rsidRDefault="00277649" w:rsidP="000570ED">
            <w:pPr>
              <w:widowControl w:val="0"/>
              <w:numPr>
                <w:ilvl w:val="0"/>
                <w:numId w:val="13"/>
              </w:numPr>
              <w:tabs>
                <w:tab w:val="left" w:pos="777"/>
                <w:tab w:val="left" w:pos="778"/>
              </w:tabs>
              <w:autoSpaceDE w:val="0"/>
              <w:autoSpaceDN w:val="0"/>
              <w:spacing w:before="16" w:after="0" w:line="240" w:lineRule="auto"/>
              <w:ind w:hanging="403"/>
              <w:rPr>
                <w:sz w:val="24"/>
              </w:rPr>
            </w:pPr>
            <w:r w:rsidRPr="00F148C9">
              <w:rPr>
                <w:sz w:val="24"/>
              </w:rPr>
              <w:t xml:space="preserve">Familiarization </w:t>
            </w:r>
            <w:r w:rsidRPr="00F148C9">
              <w:rPr>
                <w:spacing w:val="2"/>
                <w:sz w:val="24"/>
              </w:rPr>
              <w:t xml:space="preserve">to </w:t>
            </w:r>
            <w:r w:rsidRPr="00F148C9">
              <w:rPr>
                <w:sz w:val="24"/>
              </w:rPr>
              <w:t>Dept./Branch &amp;Innovations</w:t>
            </w:r>
          </w:p>
        </w:tc>
      </w:tr>
    </w:tbl>
    <w:p w:rsidR="00277649" w:rsidRDefault="00277649" w:rsidP="00277649">
      <w:pPr>
        <w:jc w:val="both"/>
      </w:pPr>
    </w:p>
    <w:p w:rsidR="00526239" w:rsidRPr="003D5F2A" w:rsidRDefault="00526239" w:rsidP="00526239">
      <w:pPr>
        <w:spacing w:after="0" w:line="240" w:lineRule="auto"/>
        <w:jc w:val="both"/>
        <w:rPr>
          <w:rFonts w:ascii="Times New Roman" w:eastAsia="Times New Roman" w:hAnsi="Times New Roman" w:cs="Times New Roman"/>
          <w:sz w:val="24"/>
          <w:szCs w:val="24"/>
        </w:rPr>
      </w:pPr>
    </w:p>
    <w:sectPr w:rsidR="00526239" w:rsidRPr="003D5F2A" w:rsidSect="00065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6AB4"/>
    <w:multiLevelType w:val="hybridMultilevel"/>
    <w:tmpl w:val="D71E3E76"/>
    <w:lvl w:ilvl="0" w:tplc="8572FF32">
      <w:start w:val="1"/>
      <w:numFmt w:val="decimal"/>
      <w:lvlText w:val="%1."/>
      <w:lvlJc w:val="left"/>
      <w:pPr>
        <w:ind w:left="547" w:hanging="360"/>
      </w:pPr>
      <w:rPr>
        <w:rFonts w:hint="default"/>
      </w:rPr>
    </w:lvl>
    <w:lvl w:ilvl="1" w:tplc="40090019" w:tentative="1">
      <w:start w:val="1"/>
      <w:numFmt w:val="lowerLetter"/>
      <w:lvlText w:val="%2."/>
      <w:lvlJc w:val="left"/>
      <w:pPr>
        <w:ind w:left="1267" w:hanging="360"/>
      </w:pPr>
    </w:lvl>
    <w:lvl w:ilvl="2" w:tplc="4009001B" w:tentative="1">
      <w:start w:val="1"/>
      <w:numFmt w:val="lowerRoman"/>
      <w:lvlText w:val="%3."/>
      <w:lvlJc w:val="right"/>
      <w:pPr>
        <w:ind w:left="1987" w:hanging="180"/>
      </w:pPr>
    </w:lvl>
    <w:lvl w:ilvl="3" w:tplc="4009000F" w:tentative="1">
      <w:start w:val="1"/>
      <w:numFmt w:val="decimal"/>
      <w:lvlText w:val="%4."/>
      <w:lvlJc w:val="left"/>
      <w:pPr>
        <w:ind w:left="2707" w:hanging="360"/>
      </w:pPr>
    </w:lvl>
    <w:lvl w:ilvl="4" w:tplc="40090019" w:tentative="1">
      <w:start w:val="1"/>
      <w:numFmt w:val="lowerLetter"/>
      <w:lvlText w:val="%5."/>
      <w:lvlJc w:val="left"/>
      <w:pPr>
        <w:ind w:left="3427" w:hanging="360"/>
      </w:pPr>
    </w:lvl>
    <w:lvl w:ilvl="5" w:tplc="4009001B" w:tentative="1">
      <w:start w:val="1"/>
      <w:numFmt w:val="lowerRoman"/>
      <w:lvlText w:val="%6."/>
      <w:lvlJc w:val="right"/>
      <w:pPr>
        <w:ind w:left="4147" w:hanging="180"/>
      </w:pPr>
    </w:lvl>
    <w:lvl w:ilvl="6" w:tplc="4009000F" w:tentative="1">
      <w:start w:val="1"/>
      <w:numFmt w:val="decimal"/>
      <w:lvlText w:val="%7."/>
      <w:lvlJc w:val="left"/>
      <w:pPr>
        <w:ind w:left="4867" w:hanging="360"/>
      </w:pPr>
    </w:lvl>
    <w:lvl w:ilvl="7" w:tplc="40090019" w:tentative="1">
      <w:start w:val="1"/>
      <w:numFmt w:val="lowerLetter"/>
      <w:lvlText w:val="%8."/>
      <w:lvlJc w:val="left"/>
      <w:pPr>
        <w:ind w:left="5587" w:hanging="360"/>
      </w:pPr>
    </w:lvl>
    <w:lvl w:ilvl="8" w:tplc="4009001B" w:tentative="1">
      <w:start w:val="1"/>
      <w:numFmt w:val="lowerRoman"/>
      <w:lvlText w:val="%9."/>
      <w:lvlJc w:val="right"/>
      <w:pPr>
        <w:ind w:left="6307" w:hanging="180"/>
      </w:pPr>
    </w:lvl>
  </w:abstractNum>
  <w:abstractNum w:abstractNumId="1">
    <w:nsid w:val="0D291A33"/>
    <w:multiLevelType w:val="hybridMultilevel"/>
    <w:tmpl w:val="9C90D442"/>
    <w:lvl w:ilvl="0" w:tplc="0409000F">
      <w:start w:val="1"/>
      <w:numFmt w:val="decimal"/>
      <w:lvlText w:val="%1."/>
      <w:lvlJc w:val="left"/>
      <w:pPr>
        <w:tabs>
          <w:tab w:val="num" w:pos="720"/>
        </w:tabs>
        <w:ind w:left="720" w:hanging="360"/>
      </w:pPr>
      <w:rPr>
        <w:rFonts w:hint="default"/>
      </w:rPr>
    </w:lvl>
    <w:lvl w:ilvl="1" w:tplc="852E9C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C74F9"/>
    <w:multiLevelType w:val="hybridMultilevel"/>
    <w:tmpl w:val="8BE663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C003E3"/>
    <w:multiLevelType w:val="hybridMultilevel"/>
    <w:tmpl w:val="7DF0E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C664F6"/>
    <w:multiLevelType w:val="multilevel"/>
    <w:tmpl w:val="12C664F6"/>
    <w:lvl w:ilvl="0">
      <w:start w:val="1"/>
      <w:numFmt w:val="upperLetter"/>
      <w:lvlText w:val="%1."/>
      <w:lvlJc w:val="left"/>
      <w:pPr>
        <w:ind w:left="542" w:hanging="375"/>
      </w:pPr>
      <w:rPr>
        <w:rFonts w:ascii="Times New Roman" w:eastAsia="Times New Roman" w:hAnsi="Times New Roman" w:cs="Times New Roman" w:hint="default"/>
        <w:b/>
        <w:bCs/>
        <w:color w:val="231F20"/>
        <w:spacing w:val="-1"/>
        <w:w w:val="99"/>
        <w:sz w:val="24"/>
        <w:szCs w:val="24"/>
      </w:rPr>
    </w:lvl>
    <w:lvl w:ilvl="1">
      <w:start w:val="1"/>
      <w:numFmt w:val="upperRoman"/>
      <w:lvlText w:val="%2."/>
      <w:lvlJc w:val="left"/>
      <w:pPr>
        <w:ind w:left="964" w:hanging="423"/>
      </w:pPr>
      <w:rPr>
        <w:rFonts w:ascii="Times New Roman" w:eastAsia="Times New Roman" w:hAnsi="Times New Roman" w:cs="Times New Roman" w:hint="default"/>
        <w:b/>
        <w:bCs/>
        <w:color w:val="231F20"/>
        <w:spacing w:val="0"/>
        <w:w w:val="99"/>
        <w:sz w:val="28"/>
        <w:szCs w:val="28"/>
      </w:rPr>
    </w:lvl>
    <w:lvl w:ilvl="2">
      <w:numFmt w:val="bullet"/>
      <w:lvlText w:val="•"/>
      <w:lvlJc w:val="left"/>
      <w:pPr>
        <w:ind w:left="1151" w:hanging="423"/>
      </w:pPr>
      <w:rPr>
        <w:rFonts w:hint="default"/>
      </w:rPr>
    </w:lvl>
    <w:lvl w:ilvl="3">
      <w:numFmt w:val="bullet"/>
      <w:lvlText w:val="•"/>
      <w:lvlJc w:val="left"/>
      <w:pPr>
        <w:ind w:left="1342" w:hanging="423"/>
      </w:pPr>
      <w:rPr>
        <w:rFonts w:hint="default"/>
      </w:rPr>
    </w:lvl>
    <w:lvl w:ilvl="4">
      <w:numFmt w:val="bullet"/>
      <w:lvlText w:val="•"/>
      <w:lvlJc w:val="left"/>
      <w:pPr>
        <w:ind w:left="1533" w:hanging="423"/>
      </w:pPr>
      <w:rPr>
        <w:rFonts w:hint="default"/>
      </w:rPr>
    </w:lvl>
    <w:lvl w:ilvl="5">
      <w:numFmt w:val="bullet"/>
      <w:lvlText w:val="•"/>
      <w:lvlJc w:val="left"/>
      <w:pPr>
        <w:ind w:left="1724" w:hanging="423"/>
      </w:pPr>
      <w:rPr>
        <w:rFonts w:hint="default"/>
      </w:rPr>
    </w:lvl>
    <w:lvl w:ilvl="6">
      <w:numFmt w:val="bullet"/>
      <w:lvlText w:val="•"/>
      <w:lvlJc w:val="left"/>
      <w:pPr>
        <w:ind w:left="1915" w:hanging="423"/>
      </w:pPr>
      <w:rPr>
        <w:rFonts w:hint="default"/>
      </w:rPr>
    </w:lvl>
    <w:lvl w:ilvl="7">
      <w:numFmt w:val="bullet"/>
      <w:lvlText w:val="•"/>
      <w:lvlJc w:val="left"/>
      <w:pPr>
        <w:ind w:left="2106" w:hanging="423"/>
      </w:pPr>
      <w:rPr>
        <w:rFonts w:hint="default"/>
      </w:rPr>
    </w:lvl>
    <w:lvl w:ilvl="8">
      <w:numFmt w:val="bullet"/>
      <w:lvlText w:val="•"/>
      <w:lvlJc w:val="left"/>
      <w:pPr>
        <w:ind w:left="2297" w:hanging="423"/>
      </w:pPr>
      <w:rPr>
        <w:rFonts w:hint="default"/>
      </w:rPr>
    </w:lvl>
  </w:abstractNum>
  <w:abstractNum w:abstractNumId="5">
    <w:nsid w:val="1A6D7DFE"/>
    <w:multiLevelType w:val="multilevel"/>
    <w:tmpl w:val="1A6D7DFE"/>
    <w:lvl w:ilvl="0">
      <w:numFmt w:val="bullet"/>
      <w:lvlText w:val=""/>
      <w:lvlJc w:val="left"/>
      <w:pPr>
        <w:ind w:left="777" w:hanging="404"/>
      </w:pPr>
      <w:rPr>
        <w:rFonts w:ascii="Symbol" w:eastAsia="Symbol" w:hAnsi="Symbol" w:cs="Symbol" w:hint="default"/>
        <w:color w:val="231F20"/>
        <w:w w:val="99"/>
        <w:sz w:val="24"/>
        <w:szCs w:val="24"/>
      </w:rPr>
    </w:lvl>
    <w:lvl w:ilvl="1">
      <w:numFmt w:val="bullet"/>
      <w:lvlText w:val="•"/>
      <w:lvlJc w:val="left"/>
      <w:pPr>
        <w:ind w:left="1250" w:hanging="404"/>
      </w:pPr>
      <w:rPr>
        <w:rFonts w:hint="default"/>
      </w:rPr>
    </w:lvl>
    <w:lvl w:ilvl="2">
      <w:numFmt w:val="bullet"/>
      <w:lvlText w:val="•"/>
      <w:lvlJc w:val="left"/>
      <w:pPr>
        <w:ind w:left="1721" w:hanging="404"/>
      </w:pPr>
      <w:rPr>
        <w:rFonts w:hint="default"/>
      </w:rPr>
    </w:lvl>
    <w:lvl w:ilvl="3">
      <w:numFmt w:val="bullet"/>
      <w:lvlText w:val="•"/>
      <w:lvlJc w:val="left"/>
      <w:pPr>
        <w:ind w:left="2191" w:hanging="404"/>
      </w:pPr>
      <w:rPr>
        <w:rFonts w:hint="default"/>
      </w:rPr>
    </w:lvl>
    <w:lvl w:ilvl="4">
      <w:numFmt w:val="bullet"/>
      <w:lvlText w:val="•"/>
      <w:lvlJc w:val="left"/>
      <w:pPr>
        <w:ind w:left="2662" w:hanging="404"/>
      </w:pPr>
      <w:rPr>
        <w:rFonts w:hint="default"/>
      </w:rPr>
    </w:lvl>
    <w:lvl w:ilvl="5">
      <w:numFmt w:val="bullet"/>
      <w:lvlText w:val="•"/>
      <w:lvlJc w:val="left"/>
      <w:pPr>
        <w:ind w:left="3133" w:hanging="404"/>
      </w:pPr>
      <w:rPr>
        <w:rFonts w:hint="default"/>
      </w:rPr>
    </w:lvl>
    <w:lvl w:ilvl="6">
      <w:numFmt w:val="bullet"/>
      <w:lvlText w:val="•"/>
      <w:lvlJc w:val="left"/>
      <w:pPr>
        <w:ind w:left="3603" w:hanging="404"/>
      </w:pPr>
      <w:rPr>
        <w:rFonts w:hint="default"/>
      </w:rPr>
    </w:lvl>
    <w:lvl w:ilvl="7">
      <w:numFmt w:val="bullet"/>
      <w:lvlText w:val="•"/>
      <w:lvlJc w:val="left"/>
      <w:pPr>
        <w:ind w:left="4074" w:hanging="404"/>
      </w:pPr>
      <w:rPr>
        <w:rFonts w:hint="default"/>
      </w:rPr>
    </w:lvl>
    <w:lvl w:ilvl="8">
      <w:numFmt w:val="bullet"/>
      <w:lvlText w:val="•"/>
      <w:lvlJc w:val="left"/>
      <w:pPr>
        <w:ind w:left="4544" w:hanging="404"/>
      </w:pPr>
      <w:rPr>
        <w:rFonts w:hint="default"/>
      </w:rPr>
    </w:lvl>
  </w:abstractNum>
  <w:abstractNum w:abstractNumId="6">
    <w:nsid w:val="1CCE40FB"/>
    <w:multiLevelType w:val="hybridMultilevel"/>
    <w:tmpl w:val="68B202E6"/>
    <w:lvl w:ilvl="0" w:tplc="0409000F">
      <w:start w:val="4"/>
      <w:numFmt w:val="decimal"/>
      <w:lvlText w:val="%1."/>
      <w:lvlJc w:val="left"/>
      <w:pPr>
        <w:tabs>
          <w:tab w:val="num" w:pos="720"/>
        </w:tabs>
        <w:ind w:left="720" w:hanging="360"/>
      </w:pPr>
      <w:rPr>
        <w:rFonts w:hint="default"/>
      </w:rPr>
    </w:lvl>
    <w:lvl w:ilvl="1" w:tplc="B0A2E1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324AC"/>
    <w:multiLevelType w:val="hybridMultilevel"/>
    <w:tmpl w:val="42540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C352968"/>
    <w:multiLevelType w:val="hybridMultilevel"/>
    <w:tmpl w:val="6C685A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87648E"/>
    <w:multiLevelType w:val="hybridMultilevel"/>
    <w:tmpl w:val="DD72F7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218003C"/>
    <w:multiLevelType w:val="hybridMultilevel"/>
    <w:tmpl w:val="61EC0FD6"/>
    <w:lvl w:ilvl="0" w:tplc="4009000F">
      <w:start w:val="1"/>
      <w:numFmt w:val="decimal"/>
      <w:lvlText w:val="%1."/>
      <w:lvlJc w:val="left"/>
      <w:pPr>
        <w:ind w:left="907" w:hanging="360"/>
      </w:p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abstractNum w:abstractNumId="11">
    <w:nsid w:val="34ED26CC"/>
    <w:multiLevelType w:val="multilevel"/>
    <w:tmpl w:val="34ED26CC"/>
    <w:lvl w:ilvl="0">
      <w:numFmt w:val="bullet"/>
      <w:lvlText w:val=""/>
      <w:lvlJc w:val="left"/>
      <w:pPr>
        <w:ind w:left="777" w:hanging="404"/>
      </w:pPr>
      <w:rPr>
        <w:rFonts w:ascii="Symbol" w:eastAsia="Symbol" w:hAnsi="Symbol" w:cs="Symbol" w:hint="default"/>
        <w:color w:val="231F20"/>
        <w:w w:val="99"/>
        <w:sz w:val="24"/>
        <w:szCs w:val="24"/>
      </w:rPr>
    </w:lvl>
    <w:lvl w:ilvl="1">
      <w:numFmt w:val="bullet"/>
      <w:lvlText w:val="•"/>
      <w:lvlJc w:val="left"/>
      <w:pPr>
        <w:ind w:left="1250" w:hanging="404"/>
      </w:pPr>
      <w:rPr>
        <w:rFonts w:hint="default"/>
      </w:rPr>
    </w:lvl>
    <w:lvl w:ilvl="2">
      <w:numFmt w:val="bullet"/>
      <w:lvlText w:val="•"/>
      <w:lvlJc w:val="left"/>
      <w:pPr>
        <w:ind w:left="1721" w:hanging="404"/>
      </w:pPr>
      <w:rPr>
        <w:rFonts w:hint="default"/>
      </w:rPr>
    </w:lvl>
    <w:lvl w:ilvl="3">
      <w:numFmt w:val="bullet"/>
      <w:lvlText w:val="•"/>
      <w:lvlJc w:val="left"/>
      <w:pPr>
        <w:ind w:left="2191" w:hanging="404"/>
      </w:pPr>
      <w:rPr>
        <w:rFonts w:hint="default"/>
      </w:rPr>
    </w:lvl>
    <w:lvl w:ilvl="4">
      <w:numFmt w:val="bullet"/>
      <w:lvlText w:val="•"/>
      <w:lvlJc w:val="left"/>
      <w:pPr>
        <w:ind w:left="2662" w:hanging="404"/>
      </w:pPr>
      <w:rPr>
        <w:rFonts w:hint="default"/>
      </w:rPr>
    </w:lvl>
    <w:lvl w:ilvl="5">
      <w:numFmt w:val="bullet"/>
      <w:lvlText w:val="•"/>
      <w:lvlJc w:val="left"/>
      <w:pPr>
        <w:ind w:left="3133" w:hanging="404"/>
      </w:pPr>
      <w:rPr>
        <w:rFonts w:hint="default"/>
      </w:rPr>
    </w:lvl>
    <w:lvl w:ilvl="6">
      <w:numFmt w:val="bullet"/>
      <w:lvlText w:val="•"/>
      <w:lvlJc w:val="left"/>
      <w:pPr>
        <w:ind w:left="3603" w:hanging="404"/>
      </w:pPr>
      <w:rPr>
        <w:rFonts w:hint="default"/>
      </w:rPr>
    </w:lvl>
    <w:lvl w:ilvl="7">
      <w:numFmt w:val="bullet"/>
      <w:lvlText w:val="•"/>
      <w:lvlJc w:val="left"/>
      <w:pPr>
        <w:ind w:left="4074" w:hanging="404"/>
      </w:pPr>
      <w:rPr>
        <w:rFonts w:hint="default"/>
      </w:rPr>
    </w:lvl>
    <w:lvl w:ilvl="8">
      <w:numFmt w:val="bullet"/>
      <w:lvlText w:val="•"/>
      <w:lvlJc w:val="left"/>
      <w:pPr>
        <w:ind w:left="4544" w:hanging="404"/>
      </w:pPr>
      <w:rPr>
        <w:rFonts w:hint="default"/>
      </w:rPr>
    </w:lvl>
  </w:abstractNum>
  <w:abstractNum w:abstractNumId="12">
    <w:nsid w:val="35B46E00"/>
    <w:multiLevelType w:val="hybridMultilevel"/>
    <w:tmpl w:val="AF608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04D87"/>
    <w:multiLevelType w:val="hybridMultilevel"/>
    <w:tmpl w:val="FDFC3ED6"/>
    <w:lvl w:ilvl="0" w:tplc="4009000F">
      <w:start w:val="1"/>
      <w:numFmt w:val="decimal"/>
      <w:lvlText w:val="%1."/>
      <w:lvlJc w:val="left"/>
      <w:pPr>
        <w:ind w:left="724" w:hanging="360"/>
      </w:p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14">
    <w:nsid w:val="3AB90A23"/>
    <w:multiLevelType w:val="multilevel"/>
    <w:tmpl w:val="3AB90A23"/>
    <w:lvl w:ilvl="0">
      <w:numFmt w:val="bullet"/>
      <w:lvlText w:val=""/>
      <w:lvlJc w:val="left"/>
      <w:pPr>
        <w:ind w:left="777" w:hanging="404"/>
      </w:pPr>
      <w:rPr>
        <w:rFonts w:ascii="Symbol" w:eastAsia="Symbol" w:hAnsi="Symbol" w:cs="Symbol" w:hint="default"/>
        <w:color w:val="231F20"/>
        <w:w w:val="99"/>
        <w:sz w:val="24"/>
        <w:szCs w:val="24"/>
      </w:rPr>
    </w:lvl>
    <w:lvl w:ilvl="1">
      <w:numFmt w:val="bullet"/>
      <w:lvlText w:val="•"/>
      <w:lvlJc w:val="left"/>
      <w:pPr>
        <w:ind w:left="1250" w:hanging="404"/>
      </w:pPr>
      <w:rPr>
        <w:rFonts w:hint="default"/>
      </w:rPr>
    </w:lvl>
    <w:lvl w:ilvl="2">
      <w:numFmt w:val="bullet"/>
      <w:lvlText w:val="•"/>
      <w:lvlJc w:val="left"/>
      <w:pPr>
        <w:ind w:left="1721" w:hanging="404"/>
      </w:pPr>
      <w:rPr>
        <w:rFonts w:hint="default"/>
      </w:rPr>
    </w:lvl>
    <w:lvl w:ilvl="3">
      <w:numFmt w:val="bullet"/>
      <w:lvlText w:val="•"/>
      <w:lvlJc w:val="left"/>
      <w:pPr>
        <w:ind w:left="2191" w:hanging="404"/>
      </w:pPr>
      <w:rPr>
        <w:rFonts w:hint="default"/>
      </w:rPr>
    </w:lvl>
    <w:lvl w:ilvl="4">
      <w:numFmt w:val="bullet"/>
      <w:lvlText w:val="•"/>
      <w:lvlJc w:val="left"/>
      <w:pPr>
        <w:ind w:left="2662" w:hanging="404"/>
      </w:pPr>
      <w:rPr>
        <w:rFonts w:hint="default"/>
      </w:rPr>
    </w:lvl>
    <w:lvl w:ilvl="5">
      <w:numFmt w:val="bullet"/>
      <w:lvlText w:val="•"/>
      <w:lvlJc w:val="left"/>
      <w:pPr>
        <w:ind w:left="3133" w:hanging="404"/>
      </w:pPr>
      <w:rPr>
        <w:rFonts w:hint="default"/>
      </w:rPr>
    </w:lvl>
    <w:lvl w:ilvl="6">
      <w:numFmt w:val="bullet"/>
      <w:lvlText w:val="•"/>
      <w:lvlJc w:val="left"/>
      <w:pPr>
        <w:ind w:left="3603" w:hanging="404"/>
      </w:pPr>
      <w:rPr>
        <w:rFonts w:hint="default"/>
      </w:rPr>
    </w:lvl>
    <w:lvl w:ilvl="7">
      <w:numFmt w:val="bullet"/>
      <w:lvlText w:val="•"/>
      <w:lvlJc w:val="left"/>
      <w:pPr>
        <w:ind w:left="4074" w:hanging="404"/>
      </w:pPr>
      <w:rPr>
        <w:rFonts w:hint="default"/>
      </w:rPr>
    </w:lvl>
    <w:lvl w:ilvl="8">
      <w:numFmt w:val="bullet"/>
      <w:lvlText w:val="•"/>
      <w:lvlJc w:val="left"/>
      <w:pPr>
        <w:ind w:left="4544" w:hanging="404"/>
      </w:pPr>
      <w:rPr>
        <w:rFonts w:hint="default"/>
      </w:rPr>
    </w:lvl>
  </w:abstractNum>
  <w:abstractNum w:abstractNumId="15">
    <w:nsid w:val="41830167"/>
    <w:multiLevelType w:val="multilevel"/>
    <w:tmpl w:val="41830167"/>
    <w:lvl w:ilvl="0">
      <w:numFmt w:val="bullet"/>
      <w:lvlText w:val=""/>
      <w:lvlJc w:val="left"/>
      <w:pPr>
        <w:ind w:left="777" w:hanging="404"/>
      </w:pPr>
      <w:rPr>
        <w:rFonts w:ascii="Symbol" w:eastAsia="Symbol" w:hAnsi="Symbol" w:cs="Symbol" w:hint="default"/>
        <w:color w:val="231F20"/>
        <w:w w:val="99"/>
        <w:sz w:val="24"/>
        <w:szCs w:val="24"/>
      </w:rPr>
    </w:lvl>
    <w:lvl w:ilvl="1">
      <w:numFmt w:val="bullet"/>
      <w:lvlText w:val="•"/>
      <w:lvlJc w:val="left"/>
      <w:pPr>
        <w:ind w:left="1250" w:hanging="404"/>
      </w:pPr>
      <w:rPr>
        <w:rFonts w:hint="default"/>
      </w:rPr>
    </w:lvl>
    <w:lvl w:ilvl="2">
      <w:numFmt w:val="bullet"/>
      <w:lvlText w:val="•"/>
      <w:lvlJc w:val="left"/>
      <w:pPr>
        <w:ind w:left="1721" w:hanging="404"/>
      </w:pPr>
      <w:rPr>
        <w:rFonts w:hint="default"/>
      </w:rPr>
    </w:lvl>
    <w:lvl w:ilvl="3">
      <w:numFmt w:val="bullet"/>
      <w:lvlText w:val="•"/>
      <w:lvlJc w:val="left"/>
      <w:pPr>
        <w:ind w:left="2191" w:hanging="404"/>
      </w:pPr>
      <w:rPr>
        <w:rFonts w:hint="default"/>
      </w:rPr>
    </w:lvl>
    <w:lvl w:ilvl="4">
      <w:numFmt w:val="bullet"/>
      <w:lvlText w:val="•"/>
      <w:lvlJc w:val="left"/>
      <w:pPr>
        <w:ind w:left="2662" w:hanging="404"/>
      </w:pPr>
      <w:rPr>
        <w:rFonts w:hint="default"/>
      </w:rPr>
    </w:lvl>
    <w:lvl w:ilvl="5">
      <w:numFmt w:val="bullet"/>
      <w:lvlText w:val="•"/>
      <w:lvlJc w:val="left"/>
      <w:pPr>
        <w:ind w:left="3133" w:hanging="404"/>
      </w:pPr>
      <w:rPr>
        <w:rFonts w:hint="default"/>
      </w:rPr>
    </w:lvl>
    <w:lvl w:ilvl="6">
      <w:numFmt w:val="bullet"/>
      <w:lvlText w:val="•"/>
      <w:lvlJc w:val="left"/>
      <w:pPr>
        <w:ind w:left="3603" w:hanging="404"/>
      </w:pPr>
      <w:rPr>
        <w:rFonts w:hint="default"/>
      </w:rPr>
    </w:lvl>
    <w:lvl w:ilvl="7">
      <w:numFmt w:val="bullet"/>
      <w:lvlText w:val="•"/>
      <w:lvlJc w:val="left"/>
      <w:pPr>
        <w:ind w:left="4074" w:hanging="404"/>
      </w:pPr>
      <w:rPr>
        <w:rFonts w:hint="default"/>
      </w:rPr>
    </w:lvl>
    <w:lvl w:ilvl="8">
      <w:numFmt w:val="bullet"/>
      <w:lvlText w:val="•"/>
      <w:lvlJc w:val="left"/>
      <w:pPr>
        <w:ind w:left="4544" w:hanging="404"/>
      </w:pPr>
      <w:rPr>
        <w:rFonts w:hint="default"/>
      </w:rPr>
    </w:lvl>
  </w:abstractNum>
  <w:abstractNum w:abstractNumId="16">
    <w:nsid w:val="45755D3C"/>
    <w:multiLevelType w:val="hybridMultilevel"/>
    <w:tmpl w:val="A5FC3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9B3764"/>
    <w:multiLevelType w:val="hybridMultilevel"/>
    <w:tmpl w:val="BB0C32A8"/>
    <w:lvl w:ilvl="0" w:tplc="8572FF32">
      <w:start w:val="1"/>
      <w:numFmt w:val="decimal"/>
      <w:lvlText w:val="%1."/>
      <w:lvlJc w:val="left"/>
      <w:pPr>
        <w:ind w:left="547" w:hanging="360"/>
      </w:pPr>
      <w:rPr>
        <w:rFonts w:hint="default"/>
      </w:rPr>
    </w:lvl>
    <w:lvl w:ilvl="1" w:tplc="40090019" w:tentative="1">
      <w:start w:val="1"/>
      <w:numFmt w:val="lowerLetter"/>
      <w:lvlText w:val="%2."/>
      <w:lvlJc w:val="left"/>
      <w:pPr>
        <w:ind w:left="1267" w:hanging="360"/>
      </w:pPr>
    </w:lvl>
    <w:lvl w:ilvl="2" w:tplc="4009001B" w:tentative="1">
      <w:start w:val="1"/>
      <w:numFmt w:val="lowerRoman"/>
      <w:lvlText w:val="%3."/>
      <w:lvlJc w:val="right"/>
      <w:pPr>
        <w:ind w:left="1987" w:hanging="180"/>
      </w:pPr>
    </w:lvl>
    <w:lvl w:ilvl="3" w:tplc="4009000F" w:tentative="1">
      <w:start w:val="1"/>
      <w:numFmt w:val="decimal"/>
      <w:lvlText w:val="%4."/>
      <w:lvlJc w:val="left"/>
      <w:pPr>
        <w:ind w:left="2707" w:hanging="360"/>
      </w:pPr>
    </w:lvl>
    <w:lvl w:ilvl="4" w:tplc="40090019" w:tentative="1">
      <w:start w:val="1"/>
      <w:numFmt w:val="lowerLetter"/>
      <w:lvlText w:val="%5."/>
      <w:lvlJc w:val="left"/>
      <w:pPr>
        <w:ind w:left="3427" w:hanging="360"/>
      </w:pPr>
    </w:lvl>
    <w:lvl w:ilvl="5" w:tplc="4009001B" w:tentative="1">
      <w:start w:val="1"/>
      <w:numFmt w:val="lowerRoman"/>
      <w:lvlText w:val="%6."/>
      <w:lvlJc w:val="right"/>
      <w:pPr>
        <w:ind w:left="4147" w:hanging="180"/>
      </w:pPr>
    </w:lvl>
    <w:lvl w:ilvl="6" w:tplc="4009000F" w:tentative="1">
      <w:start w:val="1"/>
      <w:numFmt w:val="decimal"/>
      <w:lvlText w:val="%7."/>
      <w:lvlJc w:val="left"/>
      <w:pPr>
        <w:ind w:left="4867" w:hanging="360"/>
      </w:pPr>
    </w:lvl>
    <w:lvl w:ilvl="7" w:tplc="40090019" w:tentative="1">
      <w:start w:val="1"/>
      <w:numFmt w:val="lowerLetter"/>
      <w:lvlText w:val="%8."/>
      <w:lvlJc w:val="left"/>
      <w:pPr>
        <w:ind w:left="5587" w:hanging="360"/>
      </w:pPr>
    </w:lvl>
    <w:lvl w:ilvl="8" w:tplc="4009001B" w:tentative="1">
      <w:start w:val="1"/>
      <w:numFmt w:val="lowerRoman"/>
      <w:lvlText w:val="%9."/>
      <w:lvlJc w:val="right"/>
      <w:pPr>
        <w:ind w:left="6307" w:hanging="180"/>
      </w:pPr>
    </w:lvl>
  </w:abstractNum>
  <w:abstractNum w:abstractNumId="18">
    <w:nsid w:val="4997577B"/>
    <w:multiLevelType w:val="multilevel"/>
    <w:tmpl w:val="4997577B"/>
    <w:lvl w:ilvl="0">
      <w:numFmt w:val="bullet"/>
      <w:lvlText w:val=""/>
      <w:lvlJc w:val="left"/>
      <w:pPr>
        <w:ind w:left="777" w:hanging="404"/>
      </w:pPr>
      <w:rPr>
        <w:rFonts w:ascii="Symbol" w:eastAsia="Symbol" w:hAnsi="Symbol" w:cs="Symbol" w:hint="default"/>
        <w:color w:val="231F20"/>
        <w:w w:val="99"/>
        <w:sz w:val="24"/>
        <w:szCs w:val="24"/>
      </w:rPr>
    </w:lvl>
    <w:lvl w:ilvl="1">
      <w:numFmt w:val="bullet"/>
      <w:lvlText w:val="•"/>
      <w:lvlJc w:val="left"/>
      <w:pPr>
        <w:ind w:left="1250" w:hanging="404"/>
      </w:pPr>
      <w:rPr>
        <w:rFonts w:hint="default"/>
      </w:rPr>
    </w:lvl>
    <w:lvl w:ilvl="2">
      <w:numFmt w:val="bullet"/>
      <w:lvlText w:val="•"/>
      <w:lvlJc w:val="left"/>
      <w:pPr>
        <w:ind w:left="1721" w:hanging="404"/>
      </w:pPr>
      <w:rPr>
        <w:rFonts w:hint="default"/>
      </w:rPr>
    </w:lvl>
    <w:lvl w:ilvl="3">
      <w:numFmt w:val="bullet"/>
      <w:lvlText w:val="•"/>
      <w:lvlJc w:val="left"/>
      <w:pPr>
        <w:ind w:left="2191" w:hanging="404"/>
      </w:pPr>
      <w:rPr>
        <w:rFonts w:hint="default"/>
      </w:rPr>
    </w:lvl>
    <w:lvl w:ilvl="4">
      <w:numFmt w:val="bullet"/>
      <w:lvlText w:val="•"/>
      <w:lvlJc w:val="left"/>
      <w:pPr>
        <w:ind w:left="2662" w:hanging="404"/>
      </w:pPr>
      <w:rPr>
        <w:rFonts w:hint="default"/>
      </w:rPr>
    </w:lvl>
    <w:lvl w:ilvl="5">
      <w:numFmt w:val="bullet"/>
      <w:lvlText w:val="•"/>
      <w:lvlJc w:val="left"/>
      <w:pPr>
        <w:ind w:left="3133" w:hanging="404"/>
      </w:pPr>
      <w:rPr>
        <w:rFonts w:hint="default"/>
      </w:rPr>
    </w:lvl>
    <w:lvl w:ilvl="6">
      <w:numFmt w:val="bullet"/>
      <w:lvlText w:val="•"/>
      <w:lvlJc w:val="left"/>
      <w:pPr>
        <w:ind w:left="3603" w:hanging="404"/>
      </w:pPr>
      <w:rPr>
        <w:rFonts w:hint="default"/>
      </w:rPr>
    </w:lvl>
    <w:lvl w:ilvl="7">
      <w:numFmt w:val="bullet"/>
      <w:lvlText w:val="•"/>
      <w:lvlJc w:val="left"/>
      <w:pPr>
        <w:ind w:left="4074" w:hanging="404"/>
      </w:pPr>
      <w:rPr>
        <w:rFonts w:hint="default"/>
      </w:rPr>
    </w:lvl>
    <w:lvl w:ilvl="8">
      <w:numFmt w:val="bullet"/>
      <w:lvlText w:val="•"/>
      <w:lvlJc w:val="left"/>
      <w:pPr>
        <w:ind w:left="4544" w:hanging="404"/>
      </w:pPr>
      <w:rPr>
        <w:rFonts w:hint="default"/>
      </w:rPr>
    </w:lvl>
  </w:abstractNum>
  <w:abstractNum w:abstractNumId="19">
    <w:nsid w:val="4AD628F7"/>
    <w:multiLevelType w:val="multilevel"/>
    <w:tmpl w:val="4AD628F7"/>
    <w:lvl w:ilvl="0">
      <w:numFmt w:val="bullet"/>
      <w:lvlText w:val=""/>
      <w:lvlJc w:val="left"/>
      <w:pPr>
        <w:ind w:left="777" w:hanging="404"/>
      </w:pPr>
      <w:rPr>
        <w:rFonts w:ascii="Symbol" w:eastAsia="Symbol" w:hAnsi="Symbol" w:cs="Symbol" w:hint="default"/>
        <w:color w:val="231F20"/>
        <w:w w:val="99"/>
        <w:sz w:val="24"/>
        <w:szCs w:val="24"/>
      </w:rPr>
    </w:lvl>
    <w:lvl w:ilvl="1">
      <w:numFmt w:val="bullet"/>
      <w:lvlText w:val="•"/>
      <w:lvlJc w:val="left"/>
      <w:pPr>
        <w:ind w:left="1250" w:hanging="404"/>
      </w:pPr>
      <w:rPr>
        <w:rFonts w:hint="default"/>
      </w:rPr>
    </w:lvl>
    <w:lvl w:ilvl="2">
      <w:numFmt w:val="bullet"/>
      <w:lvlText w:val="•"/>
      <w:lvlJc w:val="left"/>
      <w:pPr>
        <w:ind w:left="1721" w:hanging="404"/>
      </w:pPr>
      <w:rPr>
        <w:rFonts w:hint="default"/>
      </w:rPr>
    </w:lvl>
    <w:lvl w:ilvl="3">
      <w:numFmt w:val="bullet"/>
      <w:lvlText w:val="•"/>
      <w:lvlJc w:val="left"/>
      <w:pPr>
        <w:ind w:left="2191" w:hanging="404"/>
      </w:pPr>
      <w:rPr>
        <w:rFonts w:hint="default"/>
      </w:rPr>
    </w:lvl>
    <w:lvl w:ilvl="4">
      <w:numFmt w:val="bullet"/>
      <w:lvlText w:val="•"/>
      <w:lvlJc w:val="left"/>
      <w:pPr>
        <w:ind w:left="2662" w:hanging="404"/>
      </w:pPr>
      <w:rPr>
        <w:rFonts w:hint="default"/>
      </w:rPr>
    </w:lvl>
    <w:lvl w:ilvl="5">
      <w:numFmt w:val="bullet"/>
      <w:lvlText w:val="•"/>
      <w:lvlJc w:val="left"/>
      <w:pPr>
        <w:ind w:left="3133" w:hanging="404"/>
      </w:pPr>
      <w:rPr>
        <w:rFonts w:hint="default"/>
      </w:rPr>
    </w:lvl>
    <w:lvl w:ilvl="6">
      <w:numFmt w:val="bullet"/>
      <w:lvlText w:val="•"/>
      <w:lvlJc w:val="left"/>
      <w:pPr>
        <w:ind w:left="3603" w:hanging="404"/>
      </w:pPr>
      <w:rPr>
        <w:rFonts w:hint="default"/>
      </w:rPr>
    </w:lvl>
    <w:lvl w:ilvl="7">
      <w:numFmt w:val="bullet"/>
      <w:lvlText w:val="•"/>
      <w:lvlJc w:val="left"/>
      <w:pPr>
        <w:ind w:left="4074" w:hanging="404"/>
      </w:pPr>
      <w:rPr>
        <w:rFonts w:hint="default"/>
      </w:rPr>
    </w:lvl>
    <w:lvl w:ilvl="8">
      <w:numFmt w:val="bullet"/>
      <w:lvlText w:val="•"/>
      <w:lvlJc w:val="left"/>
      <w:pPr>
        <w:ind w:left="4544" w:hanging="404"/>
      </w:pPr>
      <w:rPr>
        <w:rFonts w:hint="default"/>
      </w:rPr>
    </w:lvl>
  </w:abstractNum>
  <w:abstractNum w:abstractNumId="20">
    <w:nsid w:val="528503D0"/>
    <w:multiLevelType w:val="hybridMultilevel"/>
    <w:tmpl w:val="EE200B52"/>
    <w:lvl w:ilvl="0" w:tplc="968641D4">
      <w:start w:val="1"/>
      <w:numFmt w:val="bullet"/>
      <w:lvlText w:val="•"/>
      <w:lvlJc w:val="left"/>
      <w:pPr>
        <w:ind w:left="787"/>
      </w:pPr>
      <w:rPr>
        <w:rFonts w:ascii="Arial" w:eastAsia="Arial" w:hAnsi="Arial" w:cs="Arial"/>
        <w:b w:val="0"/>
        <w:i w:val="0"/>
        <w:strike w:val="0"/>
        <w:dstrike w:val="0"/>
        <w:color w:val="010101"/>
        <w:sz w:val="24"/>
        <w:szCs w:val="24"/>
        <w:u w:val="none" w:color="000000"/>
        <w:bdr w:val="none" w:sz="0" w:space="0" w:color="auto"/>
        <w:shd w:val="clear" w:color="auto" w:fill="auto"/>
        <w:vertAlign w:val="baseline"/>
      </w:rPr>
    </w:lvl>
    <w:lvl w:ilvl="1" w:tplc="F8509810">
      <w:start w:val="1"/>
      <w:numFmt w:val="bullet"/>
      <w:lvlText w:val="o"/>
      <w:lvlJc w:val="left"/>
      <w:pPr>
        <w:ind w:left="144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2" w:tplc="1CFEB544">
      <w:start w:val="1"/>
      <w:numFmt w:val="bullet"/>
      <w:lvlText w:val="▪"/>
      <w:lvlJc w:val="left"/>
      <w:pPr>
        <w:ind w:left="216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3" w:tplc="7FDCB39A">
      <w:start w:val="1"/>
      <w:numFmt w:val="bullet"/>
      <w:lvlText w:val="•"/>
      <w:lvlJc w:val="left"/>
      <w:pPr>
        <w:ind w:left="2880"/>
      </w:pPr>
      <w:rPr>
        <w:rFonts w:ascii="Arial" w:eastAsia="Arial" w:hAnsi="Arial" w:cs="Arial"/>
        <w:b w:val="0"/>
        <w:i w:val="0"/>
        <w:strike w:val="0"/>
        <w:dstrike w:val="0"/>
        <w:color w:val="010101"/>
        <w:sz w:val="24"/>
        <w:szCs w:val="24"/>
        <w:u w:val="none" w:color="000000"/>
        <w:bdr w:val="none" w:sz="0" w:space="0" w:color="auto"/>
        <w:shd w:val="clear" w:color="auto" w:fill="auto"/>
        <w:vertAlign w:val="baseline"/>
      </w:rPr>
    </w:lvl>
    <w:lvl w:ilvl="4" w:tplc="C07001C6">
      <w:start w:val="1"/>
      <w:numFmt w:val="bullet"/>
      <w:lvlText w:val="o"/>
      <w:lvlJc w:val="left"/>
      <w:pPr>
        <w:ind w:left="360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5" w:tplc="5B04FF1C">
      <w:start w:val="1"/>
      <w:numFmt w:val="bullet"/>
      <w:lvlText w:val="▪"/>
      <w:lvlJc w:val="left"/>
      <w:pPr>
        <w:ind w:left="432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6" w:tplc="872E9AA4">
      <w:start w:val="1"/>
      <w:numFmt w:val="bullet"/>
      <w:lvlText w:val="•"/>
      <w:lvlJc w:val="left"/>
      <w:pPr>
        <w:ind w:left="5040"/>
      </w:pPr>
      <w:rPr>
        <w:rFonts w:ascii="Arial" w:eastAsia="Arial" w:hAnsi="Arial" w:cs="Arial"/>
        <w:b w:val="0"/>
        <w:i w:val="0"/>
        <w:strike w:val="0"/>
        <w:dstrike w:val="0"/>
        <w:color w:val="010101"/>
        <w:sz w:val="24"/>
        <w:szCs w:val="24"/>
        <w:u w:val="none" w:color="000000"/>
        <w:bdr w:val="none" w:sz="0" w:space="0" w:color="auto"/>
        <w:shd w:val="clear" w:color="auto" w:fill="auto"/>
        <w:vertAlign w:val="baseline"/>
      </w:rPr>
    </w:lvl>
    <w:lvl w:ilvl="7" w:tplc="095091AA">
      <w:start w:val="1"/>
      <w:numFmt w:val="bullet"/>
      <w:lvlText w:val="o"/>
      <w:lvlJc w:val="left"/>
      <w:pPr>
        <w:ind w:left="576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8" w:tplc="CBFE6284">
      <w:start w:val="1"/>
      <w:numFmt w:val="bullet"/>
      <w:lvlText w:val="▪"/>
      <w:lvlJc w:val="left"/>
      <w:pPr>
        <w:ind w:left="648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abstractNum>
  <w:abstractNum w:abstractNumId="21">
    <w:nsid w:val="59044461"/>
    <w:multiLevelType w:val="hybridMultilevel"/>
    <w:tmpl w:val="E07E048A"/>
    <w:lvl w:ilvl="0" w:tplc="34A28242">
      <w:start w:val="1"/>
      <w:numFmt w:val="decimal"/>
      <w:lvlText w:val="%1."/>
      <w:lvlJc w:val="left"/>
      <w:pPr>
        <w:ind w:left="364"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nsid w:val="5B4C3B6D"/>
    <w:multiLevelType w:val="hybridMultilevel"/>
    <w:tmpl w:val="2AC05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645154"/>
    <w:multiLevelType w:val="hybridMultilevel"/>
    <w:tmpl w:val="B3DC9D38"/>
    <w:lvl w:ilvl="0" w:tplc="FEF6EF68">
      <w:start w:val="1"/>
      <w:numFmt w:val="decimal"/>
      <w:lvlText w:val="%1."/>
      <w:lvlJc w:val="left"/>
      <w:pPr>
        <w:ind w:left="787"/>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1" w:tplc="163C4EC0">
      <w:start w:val="1"/>
      <w:numFmt w:val="lowerLetter"/>
      <w:lvlText w:val="%2"/>
      <w:lvlJc w:val="left"/>
      <w:pPr>
        <w:ind w:left="144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2" w:tplc="ACA6EFF6">
      <w:start w:val="1"/>
      <w:numFmt w:val="lowerRoman"/>
      <w:lvlText w:val="%3"/>
      <w:lvlJc w:val="left"/>
      <w:pPr>
        <w:ind w:left="216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3" w:tplc="4F3C30B6">
      <w:start w:val="1"/>
      <w:numFmt w:val="decimal"/>
      <w:lvlText w:val="%4"/>
      <w:lvlJc w:val="left"/>
      <w:pPr>
        <w:ind w:left="288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4" w:tplc="111A74FE">
      <w:start w:val="1"/>
      <w:numFmt w:val="lowerLetter"/>
      <w:lvlText w:val="%5"/>
      <w:lvlJc w:val="left"/>
      <w:pPr>
        <w:ind w:left="360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5" w:tplc="A8D43E3A">
      <w:start w:val="1"/>
      <w:numFmt w:val="lowerRoman"/>
      <w:lvlText w:val="%6"/>
      <w:lvlJc w:val="left"/>
      <w:pPr>
        <w:ind w:left="432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6" w:tplc="BDD65D9A">
      <w:start w:val="1"/>
      <w:numFmt w:val="decimal"/>
      <w:lvlText w:val="%7"/>
      <w:lvlJc w:val="left"/>
      <w:pPr>
        <w:ind w:left="504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7" w:tplc="30F0CC0C">
      <w:start w:val="1"/>
      <w:numFmt w:val="lowerLetter"/>
      <w:lvlText w:val="%8"/>
      <w:lvlJc w:val="left"/>
      <w:pPr>
        <w:ind w:left="576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8" w:tplc="A6D852CA">
      <w:start w:val="1"/>
      <w:numFmt w:val="lowerRoman"/>
      <w:lvlText w:val="%9"/>
      <w:lvlJc w:val="left"/>
      <w:pPr>
        <w:ind w:left="648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abstractNum>
  <w:abstractNum w:abstractNumId="24">
    <w:nsid w:val="7DDD690E"/>
    <w:multiLevelType w:val="hybridMultilevel"/>
    <w:tmpl w:val="2716FEE0"/>
    <w:lvl w:ilvl="0" w:tplc="8572FF32">
      <w:start w:val="1"/>
      <w:numFmt w:val="decimal"/>
      <w:lvlText w:val="%1."/>
      <w:lvlJc w:val="left"/>
      <w:pPr>
        <w:ind w:left="734" w:hanging="360"/>
      </w:pPr>
      <w:rPr>
        <w:rFonts w:hint="default"/>
      </w:r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num w:numId="1">
    <w:abstractNumId w:val="20"/>
  </w:num>
  <w:num w:numId="2">
    <w:abstractNumId w:val="23"/>
  </w:num>
  <w:num w:numId="3">
    <w:abstractNumId w:val="2"/>
  </w:num>
  <w:num w:numId="4">
    <w:abstractNumId w:val="12"/>
  </w:num>
  <w:num w:numId="5">
    <w:abstractNumId w:val="21"/>
  </w:num>
  <w:num w:numId="6">
    <w:abstractNumId w:val="7"/>
  </w:num>
  <w:num w:numId="7">
    <w:abstractNumId w:val="3"/>
  </w:num>
  <w:num w:numId="8">
    <w:abstractNumId w:val="14"/>
  </w:num>
  <w:num w:numId="9">
    <w:abstractNumId w:val="15"/>
  </w:num>
  <w:num w:numId="10">
    <w:abstractNumId w:val="11"/>
  </w:num>
  <w:num w:numId="11">
    <w:abstractNumId w:val="18"/>
  </w:num>
  <w:num w:numId="12">
    <w:abstractNumId w:val="5"/>
  </w:num>
  <w:num w:numId="13">
    <w:abstractNumId w:val="19"/>
  </w:num>
  <w:num w:numId="14">
    <w:abstractNumId w:val="4"/>
  </w:num>
  <w:num w:numId="15">
    <w:abstractNumId w:val="6"/>
  </w:num>
  <w:num w:numId="16">
    <w:abstractNumId w:val="1"/>
  </w:num>
  <w:num w:numId="17">
    <w:abstractNumId w:val="22"/>
  </w:num>
  <w:num w:numId="18">
    <w:abstractNumId w:val="16"/>
  </w:num>
  <w:num w:numId="19">
    <w:abstractNumId w:val="13"/>
  </w:num>
  <w:num w:numId="20">
    <w:abstractNumId w:val="9"/>
  </w:num>
  <w:num w:numId="21">
    <w:abstractNumId w:val="8"/>
  </w:num>
  <w:num w:numId="22">
    <w:abstractNumId w:val="10"/>
  </w:num>
  <w:num w:numId="23">
    <w:abstractNumId w:val="0"/>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2"/>
  </w:compat>
  <w:rsids>
    <w:rsidRoot w:val="006F0505"/>
    <w:rsid w:val="00001AC6"/>
    <w:rsid w:val="0000336E"/>
    <w:rsid w:val="00003DC1"/>
    <w:rsid w:val="00006C23"/>
    <w:rsid w:val="0001217C"/>
    <w:rsid w:val="00015BFE"/>
    <w:rsid w:val="00030B93"/>
    <w:rsid w:val="00031717"/>
    <w:rsid w:val="00044DFD"/>
    <w:rsid w:val="0004656D"/>
    <w:rsid w:val="00055E22"/>
    <w:rsid w:val="000570ED"/>
    <w:rsid w:val="0006108A"/>
    <w:rsid w:val="00061263"/>
    <w:rsid w:val="00062760"/>
    <w:rsid w:val="000642A5"/>
    <w:rsid w:val="0006507D"/>
    <w:rsid w:val="000712C6"/>
    <w:rsid w:val="000722CD"/>
    <w:rsid w:val="0007455E"/>
    <w:rsid w:val="00076325"/>
    <w:rsid w:val="00077FB6"/>
    <w:rsid w:val="000850A0"/>
    <w:rsid w:val="0009005D"/>
    <w:rsid w:val="00090060"/>
    <w:rsid w:val="00091942"/>
    <w:rsid w:val="000A0426"/>
    <w:rsid w:val="000A171F"/>
    <w:rsid w:val="000A5C04"/>
    <w:rsid w:val="000A6132"/>
    <w:rsid w:val="000D1AF6"/>
    <w:rsid w:val="000D44BE"/>
    <w:rsid w:val="000D6329"/>
    <w:rsid w:val="000F62A7"/>
    <w:rsid w:val="000F754C"/>
    <w:rsid w:val="001041B9"/>
    <w:rsid w:val="00105947"/>
    <w:rsid w:val="001069A9"/>
    <w:rsid w:val="00112066"/>
    <w:rsid w:val="0011718B"/>
    <w:rsid w:val="0012779D"/>
    <w:rsid w:val="00140EF0"/>
    <w:rsid w:val="00144C69"/>
    <w:rsid w:val="00151C70"/>
    <w:rsid w:val="00161B8B"/>
    <w:rsid w:val="00170990"/>
    <w:rsid w:val="00184678"/>
    <w:rsid w:val="0019464D"/>
    <w:rsid w:val="00196D37"/>
    <w:rsid w:val="001A16AD"/>
    <w:rsid w:val="001A5057"/>
    <w:rsid w:val="001A5C3C"/>
    <w:rsid w:val="001B37B6"/>
    <w:rsid w:val="001B3B45"/>
    <w:rsid w:val="001B3DCE"/>
    <w:rsid w:val="001B537A"/>
    <w:rsid w:val="001B73B1"/>
    <w:rsid w:val="001B7B2C"/>
    <w:rsid w:val="001D7EFD"/>
    <w:rsid w:val="001D7FD0"/>
    <w:rsid w:val="001E02C0"/>
    <w:rsid w:val="001E3355"/>
    <w:rsid w:val="001F1429"/>
    <w:rsid w:val="00200BA3"/>
    <w:rsid w:val="00204ACE"/>
    <w:rsid w:val="002306A2"/>
    <w:rsid w:val="002469FA"/>
    <w:rsid w:val="00251324"/>
    <w:rsid w:val="002524F8"/>
    <w:rsid w:val="00253A3D"/>
    <w:rsid w:val="0025410B"/>
    <w:rsid w:val="00261211"/>
    <w:rsid w:val="0026600E"/>
    <w:rsid w:val="00275D38"/>
    <w:rsid w:val="00277649"/>
    <w:rsid w:val="002850FD"/>
    <w:rsid w:val="00285466"/>
    <w:rsid w:val="002857DC"/>
    <w:rsid w:val="002903ED"/>
    <w:rsid w:val="002966E1"/>
    <w:rsid w:val="002A0D18"/>
    <w:rsid w:val="002A458B"/>
    <w:rsid w:val="002A5D30"/>
    <w:rsid w:val="002C1D2B"/>
    <w:rsid w:val="002C38DE"/>
    <w:rsid w:val="002C3B84"/>
    <w:rsid w:val="002C6909"/>
    <w:rsid w:val="002D4E51"/>
    <w:rsid w:val="002D54C5"/>
    <w:rsid w:val="002E585A"/>
    <w:rsid w:val="002F30CA"/>
    <w:rsid w:val="0030099D"/>
    <w:rsid w:val="00300DBE"/>
    <w:rsid w:val="0031078C"/>
    <w:rsid w:val="0031348C"/>
    <w:rsid w:val="00323BBA"/>
    <w:rsid w:val="0032754C"/>
    <w:rsid w:val="0032790B"/>
    <w:rsid w:val="00350A65"/>
    <w:rsid w:val="003519AA"/>
    <w:rsid w:val="003524DC"/>
    <w:rsid w:val="003620A7"/>
    <w:rsid w:val="00365CBF"/>
    <w:rsid w:val="00370DCB"/>
    <w:rsid w:val="003748D9"/>
    <w:rsid w:val="00375C30"/>
    <w:rsid w:val="0038456A"/>
    <w:rsid w:val="003855A2"/>
    <w:rsid w:val="00385724"/>
    <w:rsid w:val="00386ABB"/>
    <w:rsid w:val="00395A22"/>
    <w:rsid w:val="003A0966"/>
    <w:rsid w:val="003B2036"/>
    <w:rsid w:val="003B28D7"/>
    <w:rsid w:val="003B56F1"/>
    <w:rsid w:val="003B761B"/>
    <w:rsid w:val="003C0E17"/>
    <w:rsid w:val="003C142E"/>
    <w:rsid w:val="003E0152"/>
    <w:rsid w:val="003E06F9"/>
    <w:rsid w:val="004009AD"/>
    <w:rsid w:val="00402E0B"/>
    <w:rsid w:val="00403761"/>
    <w:rsid w:val="004111C9"/>
    <w:rsid w:val="004150B0"/>
    <w:rsid w:val="00417113"/>
    <w:rsid w:val="004240FF"/>
    <w:rsid w:val="00431FA3"/>
    <w:rsid w:val="00440959"/>
    <w:rsid w:val="00462310"/>
    <w:rsid w:val="004634BE"/>
    <w:rsid w:val="0047790F"/>
    <w:rsid w:val="0049342C"/>
    <w:rsid w:val="004A6F5E"/>
    <w:rsid w:val="004A75A8"/>
    <w:rsid w:val="004B7DC4"/>
    <w:rsid w:val="004C309A"/>
    <w:rsid w:val="004C5FCC"/>
    <w:rsid w:val="004D3F53"/>
    <w:rsid w:val="004D4B32"/>
    <w:rsid w:val="004D4D04"/>
    <w:rsid w:val="00501EAC"/>
    <w:rsid w:val="00512171"/>
    <w:rsid w:val="00512200"/>
    <w:rsid w:val="00516673"/>
    <w:rsid w:val="00516E93"/>
    <w:rsid w:val="00520BBE"/>
    <w:rsid w:val="00524046"/>
    <w:rsid w:val="00526239"/>
    <w:rsid w:val="00540253"/>
    <w:rsid w:val="00551B42"/>
    <w:rsid w:val="005641A8"/>
    <w:rsid w:val="00575537"/>
    <w:rsid w:val="00583BB2"/>
    <w:rsid w:val="00585757"/>
    <w:rsid w:val="00590377"/>
    <w:rsid w:val="005904EA"/>
    <w:rsid w:val="005922E0"/>
    <w:rsid w:val="00595A94"/>
    <w:rsid w:val="00595C27"/>
    <w:rsid w:val="005A4A22"/>
    <w:rsid w:val="005B0F63"/>
    <w:rsid w:val="005B3FF3"/>
    <w:rsid w:val="005C4675"/>
    <w:rsid w:val="005C6021"/>
    <w:rsid w:val="005D3005"/>
    <w:rsid w:val="005D3F72"/>
    <w:rsid w:val="005E7941"/>
    <w:rsid w:val="005F0298"/>
    <w:rsid w:val="00604EFE"/>
    <w:rsid w:val="0060640F"/>
    <w:rsid w:val="00611339"/>
    <w:rsid w:val="006127DA"/>
    <w:rsid w:val="00622795"/>
    <w:rsid w:val="0062491B"/>
    <w:rsid w:val="00631680"/>
    <w:rsid w:val="006369DD"/>
    <w:rsid w:val="00640D5B"/>
    <w:rsid w:val="00642B3F"/>
    <w:rsid w:val="006624B2"/>
    <w:rsid w:val="006627E6"/>
    <w:rsid w:val="00662EFE"/>
    <w:rsid w:val="00671551"/>
    <w:rsid w:val="00672949"/>
    <w:rsid w:val="00677CCD"/>
    <w:rsid w:val="00680532"/>
    <w:rsid w:val="00682204"/>
    <w:rsid w:val="00691328"/>
    <w:rsid w:val="006936C6"/>
    <w:rsid w:val="006A05A4"/>
    <w:rsid w:val="006A2250"/>
    <w:rsid w:val="006A308F"/>
    <w:rsid w:val="006B1AEF"/>
    <w:rsid w:val="006B57E5"/>
    <w:rsid w:val="006B5848"/>
    <w:rsid w:val="006B69EA"/>
    <w:rsid w:val="006B7DB7"/>
    <w:rsid w:val="006C1A62"/>
    <w:rsid w:val="006C6606"/>
    <w:rsid w:val="006D1BA5"/>
    <w:rsid w:val="006E425A"/>
    <w:rsid w:val="006F0274"/>
    <w:rsid w:val="006F0505"/>
    <w:rsid w:val="006F2DA3"/>
    <w:rsid w:val="006F388F"/>
    <w:rsid w:val="0070147C"/>
    <w:rsid w:val="007017BF"/>
    <w:rsid w:val="00711BB3"/>
    <w:rsid w:val="00716B63"/>
    <w:rsid w:val="00720823"/>
    <w:rsid w:val="0072192F"/>
    <w:rsid w:val="00730C13"/>
    <w:rsid w:val="00730DBB"/>
    <w:rsid w:val="0073140C"/>
    <w:rsid w:val="007335CB"/>
    <w:rsid w:val="00737F8A"/>
    <w:rsid w:val="00746B98"/>
    <w:rsid w:val="00760FBF"/>
    <w:rsid w:val="00765BC5"/>
    <w:rsid w:val="00766D94"/>
    <w:rsid w:val="00766DF0"/>
    <w:rsid w:val="007725F6"/>
    <w:rsid w:val="00776083"/>
    <w:rsid w:val="00782000"/>
    <w:rsid w:val="00793840"/>
    <w:rsid w:val="007A010D"/>
    <w:rsid w:val="007A4946"/>
    <w:rsid w:val="007A5CF4"/>
    <w:rsid w:val="007B1275"/>
    <w:rsid w:val="007B68A3"/>
    <w:rsid w:val="007B6C81"/>
    <w:rsid w:val="007C00C7"/>
    <w:rsid w:val="007C3DE6"/>
    <w:rsid w:val="007C3EF9"/>
    <w:rsid w:val="007C6B7C"/>
    <w:rsid w:val="007C77BB"/>
    <w:rsid w:val="007C7CAE"/>
    <w:rsid w:val="007D6BF0"/>
    <w:rsid w:val="007F552B"/>
    <w:rsid w:val="00811B3C"/>
    <w:rsid w:val="008134D7"/>
    <w:rsid w:val="008253FB"/>
    <w:rsid w:val="00846009"/>
    <w:rsid w:val="008551D8"/>
    <w:rsid w:val="00866211"/>
    <w:rsid w:val="00866C10"/>
    <w:rsid w:val="0087160D"/>
    <w:rsid w:val="00871870"/>
    <w:rsid w:val="00874B59"/>
    <w:rsid w:val="00877114"/>
    <w:rsid w:val="00886FCC"/>
    <w:rsid w:val="0089224B"/>
    <w:rsid w:val="008A0388"/>
    <w:rsid w:val="008A1212"/>
    <w:rsid w:val="008A1846"/>
    <w:rsid w:val="008A2AC9"/>
    <w:rsid w:val="008A2DB0"/>
    <w:rsid w:val="008A6FDB"/>
    <w:rsid w:val="008A78E4"/>
    <w:rsid w:val="008B1712"/>
    <w:rsid w:val="008B3008"/>
    <w:rsid w:val="008B4048"/>
    <w:rsid w:val="008B4A66"/>
    <w:rsid w:val="008C2A7D"/>
    <w:rsid w:val="008C3F72"/>
    <w:rsid w:val="008C49B7"/>
    <w:rsid w:val="008C73E3"/>
    <w:rsid w:val="008C7AA9"/>
    <w:rsid w:val="008C7EB6"/>
    <w:rsid w:val="008D3B68"/>
    <w:rsid w:val="008D5F6B"/>
    <w:rsid w:val="008D630A"/>
    <w:rsid w:val="008E3DBF"/>
    <w:rsid w:val="008E6CA2"/>
    <w:rsid w:val="008F002A"/>
    <w:rsid w:val="008F684C"/>
    <w:rsid w:val="009061F8"/>
    <w:rsid w:val="00906C88"/>
    <w:rsid w:val="009100B5"/>
    <w:rsid w:val="009119E6"/>
    <w:rsid w:val="00912B58"/>
    <w:rsid w:val="009157EC"/>
    <w:rsid w:val="0091592E"/>
    <w:rsid w:val="00915F32"/>
    <w:rsid w:val="009303BB"/>
    <w:rsid w:val="00936FFF"/>
    <w:rsid w:val="00941AAA"/>
    <w:rsid w:val="00945C99"/>
    <w:rsid w:val="009467B1"/>
    <w:rsid w:val="00946D6C"/>
    <w:rsid w:val="009478D3"/>
    <w:rsid w:val="00950B26"/>
    <w:rsid w:val="00950ECB"/>
    <w:rsid w:val="00954D52"/>
    <w:rsid w:val="00960DC7"/>
    <w:rsid w:val="0096370B"/>
    <w:rsid w:val="00966D5B"/>
    <w:rsid w:val="00975693"/>
    <w:rsid w:val="00975BDF"/>
    <w:rsid w:val="00981CDF"/>
    <w:rsid w:val="0099117E"/>
    <w:rsid w:val="00993C4B"/>
    <w:rsid w:val="009957F9"/>
    <w:rsid w:val="0099704C"/>
    <w:rsid w:val="009A27E8"/>
    <w:rsid w:val="009A3EDF"/>
    <w:rsid w:val="009A5400"/>
    <w:rsid w:val="009C3BBD"/>
    <w:rsid w:val="009C48A7"/>
    <w:rsid w:val="009C5103"/>
    <w:rsid w:val="009C7B37"/>
    <w:rsid w:val="009D064D"/>
    <w:rsid w:val="009E2605"/>
    <w:rsid w:val="009F6176"/>
    <w:rsid w:val="009F7785"/>
    <w:rsid w:val="00A04F34"/>
    <w:rsid w:val="00A1402C"/>
    <w:rsid w:val="00A16676"/>
    <w:rsid w:val="00A21AC3"/>
    <w:rsid w:val="00A23667"/>
    <w:rsid w:val="00A26579"/>
    <w:rsid w:val="00A3050C"/>
    <w:rsid w:val="00A30DA8"/>
    <w:rsid w:val="00A33506"/>
    <w:rsid w:val="00A33B90"/>
    <w:rsid w:val="00A46E98"/>
    <w:rsid w:val="00A61676"/>
    <w:rsid w:val="00A62CE9"/>
    <w:rsid w:val="00A67E61"/>
    <w:rsid w:val="00A70897"/>
    <w:rsid w:val="00A72AFB"/>
    <w:rsid w:val="00A72D03"/>
    <w:rsid w:val="00A75549"/>
    <w:rsid w:val="00A76E0F"/>
    <w:rsid w:val="00A76EC9"/>
    <w:rsid w:val="00A8449D"/>
    <w:rsid w:val="00A85F1C"/>
    <w:rsid w:val="00A9749E"/>
    <w:rsid w:val="00AA3DB7"/>
    <w:rsid w:val="00AA5747"/>
    <w:rsid w:val="00AB0056"/>
    <w:rsid w:val="00AB1A20"/>
    <w:rsid w:val="00AB1D57"/>
    <w:rsid w:val="00AB4A83"/>
    <w:rsid w:val="00AB7BDC"/>
    <w:rsid w:val="00AD183F"/>
    <w:rsid w:val="00AD25CA"/>
    <w:rsid w:val="00AD7236"/>
    <w:rsid w:val="00AE5692"/>
    <w:rsid w:val="00AE700C"/>
    <w:rsid w:val="00AF03F2"/>
    <w:rsid w:val="00AF7B59"/>
    <w:rsid w:val="00B014B3"/>
    <w:rsid w:val="00B01CDF"/>
    <w:rsid w:val="00B03C97"/>
    <w:rsid w:val="00B04B0D"/>
    <w:rsid w:val="00B11416"/>
    <w:rsid w:val="00B116BE"/>
    <w:rsid w:val="00B14F21"/>
    <w:rsid w:val="00B17213"/>
    <w:rsid w:val="00B1762C"/>
    <w:rsid w:val="00B22FCE"/>
    <w:rsid w:val="00B26662"/>
    <w:rsid w:val="00B35F21"/>
    <w:rsid w:val="00B36225"/>
    <w:rsid w:val="00B41198"/>
    <w:rsid w:val="00B42297"/>
    <w:rsid w:val="00B434B7"/>
    <w:rsid w:val="00B53508"/>
    <w:rsid w:val="00B54EF0"/>
    <w:rsid w:val="00B551D6"/>
    <w:rsid w:val="00B56307"/>
    <w:rsid w:val="00B56FD0"/>
    <w:rsid w:val="00B61EBD"/>
    <w:rsid w:val="00B7366E"/>
    <w:rsid w:val="00B76DE2"/>
    <w:rsid w:val="00B776B7"/>
    <w:rsid w:val="00B8089A"/>
    <w:rsid w:val="00B80F3C"/>
    <w:rsid w:val="00B80F75"/>
    <w:rsid w:val="00B85475"/>
    <w:rsid w:val="00B8611D"/>
    <w:rsid w:val="00B8634F"/>
    <w:rsid w:val="00B90536"/>
    <w:rsid w:val="00B928EE"/>
    <w:rsid w:val="00B95962"/>
    <w:rsid w:val="00BA003A"/>
    <w:rsid w:val="00BA3899"/>
    <w:rsid w:val="00BA66D3"/>
    <w:rsid w:val="00BB2E93"/>
    <w:rsid w:val="00BB4E25"/>
    <w:rsid w:val="00BB7878"/>
    <w:rsid w:val="00BC2968"/>
    <w:rsid w:val="00BD061D"/>
    <w:rsid w:val="00BD3438"/>
    <w:rsid w:val="00BE7165"/>
    <w:rsid w:val="00BF27C4"/>
    <w:rsid w:val="00BF36FD"/>
    <w:rsid w:val="00BF625E"/>
    <w:rsid w:val="00BF7C76"/>
    <w:rsid w:val="00C01FBF"/>
    <w:rsid w:val="00C02034"/>
    <w:rsid w:val="00C021BB"/>
    <w:rsid w:val="00C0260B"/>
    <w:rsid w:val="00C04CEA"/>
    <w:rsid w:val="00C07AE1"/>
    <w:rsid w:val="00C129CE"/>
    <w:rsid w:val="00C162EB"/>
    <w:rsid w:val="00C17798"/>
    <w:rsid w:val="00C213EA"/>
    <w:rsid w:val="00C21EA8"/>
    <w:rsid w:val="00C31ABF"/>
    <w:rsid w:val="00C33085"/>
    <w:rsid w:val="00C33DC2"/>
    <w:rsid w:val="00C425A7"/>
    <w:rsid w:val="00C432A8"/>
    <w:rsid w:val="00C4335A"/>
    <w:rsid w:val="00C43F13"/>
    <w:rsid w:val="00C566EC"/>
    <w:rsid w:val="00C6568D"/>
    <w:rsid w:val="00C70014"/>
    <w:rsid w:val="00C71DC5"/>
    <w:rsid w:val="00C73427"/>
    <w:rsid w:val="00C91032"/>
    <w:rsid w:val="00C9231C"/>
    <w:rsid w:val="00C96AE7"/>
    <w:rsid w:val="00CA1134"/>
    <w:rsid w:val="00CA3316"/>
    <w:rsid w:val="00CA40C0"/>
    <w:rsid w:val="00CB4897"/>
    <w:rsid w:val="00CC1021"/>
    <w:rsid w:val="00CC5A93"/>
    <w:rsid w:val="00CE0419"/>
    <w:rsid w:val="00CE0B6D"/>
    <w:rsid w:val="00CF0D39"/>
    <w:rsid w:val="00D00DF9"/>
    <w:rsid w:val="00D01D6B"/>
    <w:rsid w:val="00D0678F"/>
    <w:rsid w:val="00D11529"/>
    <w:rsid w:val="00D11CC4"/>
    <w:rsid w:val="00D17EE9"/>
    <w:rsid w:val="00D22B27"/>
    <w:rsid w:val="00D26FB2"/>
    <w:rsid w:val="00D2722F"/>
    <w:rsid w:val="00D36115"/>
    <w:rsid w:val="00D428B6"/>
    <w:rsid w:val="00D4362C"/>
    <w:rsid w:val="00D5182E"/>
    <w:rsid w:val="00D61ED4"/>
    <w:rsid w:val="00D632A2"/>
    <w:rsid w:val="00D6352B"/>
    <w:rsid w:val="00D73D62"/>
    <w:rsid w:val="00D741AA"/>
    <w:rsid w:val="00D83747"/>
    <w:rsid w:val="00D841BA"/>
    <w:rsid w:val="00D847BE"/>
    <w:rsid w:val="00D92F0A"/>
    <w:rsid w:val="00D93746"/>
    <w:rsid w:val="00DA6161"/>
    <w:rsid w:val="00DA7A67"/>
    <w:rsid w:val="00DB23E2"/>
    <w:rsid w:val="00DF1280"/>
    <w:rsid w:val="00DF2003"/>
    <w:rsid w:val="00DF4A2F"/>
    <w:rsid w:val="00E01ADA"/>
    <w:rsid w:val="00E11619"/>
    <w:rsid w:val="00E133A2"/>
    <w:rsid w:val="00E1595B"/>
    <w:rsid w:val="00E20971"/>
    <w:rsid w:val="00E21655"/>
    <w:rsid w:val="00E27775"/>
    <w:rsid w:val="00E32118"/>
    <w:rsid w:val="00E50EFE"/>
    <w:rsid w:val="00E54415"/>
    <w:rsid w:val="00E54F44"/>
    <w:rsid w:val="00E554A7"/>
    <w:rsid w:val="00E619C4"/>
    <w:rsid w:val="00E80240"/>
    <w:rsid w:val="00E816D2"/>
    <w:rsid w:val="00E83D23"/>
    <w:rsid w:val="00E9111F"/>
    <w:rsid w:val="00E93E9E"/>
    <w:rsid w:val="00E951CC"/>
    <w:rsid w:val="00EA6756"/>
    <w:rsid w:val="00EC2058"/>
    <w:rsid w:val="00EC297B"/>
    <w:rsid w:val="00EC32A3"/>
    <w:rsid w:val="00EC6D83"/>
    <w:rsid w:val="00EC7503"/>
    <w:rsid w:val="00ED4DFD"/>
    <w:rsid w:val="00ED6B55"/>
    <w:rsid w:val="00EE1430"/>
    <w:rsid w:val="00EF0483"/>
    <w:rsid w:val="00EF25B5"/>
    <w:rsid w:val="00F042B4"/>
    <w:rsid w:val="00F10B1F"/>
    <w:rsid w:val="00F11929"/>
    <w:rsid w:val="00F13078"/>
    <w:rsid w:val="00F149E4"/>
    <w:rsid w:val="00F1562A"/>
    <w:rsid w:val="00F21021"/>
    <w:rsid w:val="00F232E9"/>
    <w:rsid w:val="00F23FCD"/>
    <w:rsid w:val="00F336AD"/>
    <w:rsid w:val="00F34161"/>
    <w:rsid w:val="00F367CF"/>
    <w:rsid w:val="00F36D16"/>
    <w:rsid w:val="00F372D2"/>
    <w:rsid w:val="00F407A0"/>
    <w:rsid w:val="00F444B0"/>
    <w:rsid w:val="00F446EA"/>
    <w:rsid w:val="00F52D4C"/>
    <w:rsid w:val="00F54202"/>
    <w:rsid w:val="00F655C3"/>
    <w:rsid w:val="00F74C17"/>
    <w:rsid w:val="00F757AD"/>
    <w:rsid w:val="00F76B1D"/>
    <w:rsid w:val="00F8716D"/>
    <w:rsid w:val="00F905AB"/>
    <w:rsid w:val="00F94445"/>
    <w:rsid w:val="00FA2256"/>
    <w:rsid w:val="00FA36C2"/>
    <w:rsid w:val="00FA3A3B"/>
    <w:rsid w:val="00FA3D9B"/>
    <w:rsid w:val="00FA45AD"/>
    <w:rsid w:val="00FA76C3"/>
    <w:rsid w:val="00FB5CFE"/>
    <w:rsid w:val="00FB7128"/>
    <w:rsid w:val="00FC0721"/>
    <w:rsid w:val="00FC3DDF"/>
    <w:rsid w:val="00FC5C07"/>
    <w:rsid w:val="00FC60F4"/>
    <w:rsid w:val="00FD666B"/>
    <w:rsid w:val="00FE133E"/>
    <w:rsid w:val="00FE22E3"/>
    <w:rsid w:val="00FE5BD7"/>
    <w:rsid w:val="00FE78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5CA8C-3292-44AD-8394-029644E1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7D"/>
  </w:style>
  <w:style w:type="paragraph" w:styleId="Heading6">
    <w:name w:val="heading 6"/>
    <w:basedOn w:val="Normal"/>
    <w:link w:val="Heading6Char"/>
    <w:uiPriority w:val="1"/>
    <w:qFormat/>
    <w:rsid w:val="00015BFE"/>
    <w:pPr>
      <w:widowControl w:val="0"/>
      <w:autoSpaceDE w:val="0"/>
      <w:autoSpaceDN w:val="0"/>
      <w:spacing w:after="0" w:line="272" w:lineRule="exact"/>
      <w:ind w:left="182"/>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5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5BFE"/>
    <w:rPr>
      <w:color w:val="0000FF" w:themeColor="hyperlink"/>
      <w:u w:val="single"/>
    </w:rPr>
  </w:style>
  <w:style w:type="character" w:customStyle="1" w:styleId="Heading6Char">
    <w:name w:val="Heading 6 Char"/>
    <w:basedOn w:val="DefaultParagraphFont"/>
    <w:link w:val="Heading6"/>
    <w:uiPriority w:val="1"/>
    <w:rsid w:val="00015BF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15B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5BF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15BFE"/>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15BFE"/>
    <w:pPr>
      <w:widowControl w:val="0"/>
      <w:autoSpaceDE w:val="0"/>
      <w:autoSpaceDN w:val="0"/>
      <w:spacing w:after="0" w:line="275" w:lineRule="exact"/>
      <w:ind w:left="902" w:hanging="360"/>
    </w:pPr>
    <w:rPr>
      <w:rFonts w:ascii="Times New Roman" w:eastAsia="Times New Roman" w:hAnsi="Times New Roman" w:cs="Times New Roman"/>
    </w:rPr>
  </w:style>
  <w:style w:type="table" w:styleId="TableGrid">
    <w:name w:val="Table Grid"/>
    <w:basedOn w:val="TableNormal"/>
    <w:uiPriority w:val="59"/>
    <w:rsid w:val="00526239"/>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66">
      <w:bodyDiv w:val="1"/>
      <w:marLeft w:val="0"/>
      <w:marRight w:val="0"/>
      <w:marTop w:val="0"/>
      <w:marBottom w:val="0"/>
      <w:divBdr>
        <w:top w:val="none" w:sz="0" w:space="0" w:color="auto"/>
        <w:left w:val="none" w:sz="0" w:space="0" w:color="auto"/>
        <w:bottom w:val="none" w:sz="0" w:space="0" w:color="auto"/>
        <w:right w:val="none" w:sz="0" w:space="0" w:color="auto"/>
      </w:divBdr>
    </w:div>
    <w:div w:id="23872150">
      <w:bodyDiv w:val="1"/>
      <w:marLeft w:val="0"/>
      <w:marRight w:val="0"/>
      <w:marTop w:val="0"/>
      <w:marBottom w:val="0"/>
      <w:divBdr>
        <w:top w:val="none" w:sz="0" w:space="0" w:color="auto"/>
        <w:left w:val="none" w:sz="0" w:space="0" w:color="auto"/>
        <w:bottom w:val="none" w:sz="0" w:space="0" w:color="auto"/>
        <w:right w:val="none" w:sz="0" w:space="0" w:color="auto"/>
      </w:divBdr>
    </w:div>
    <w:div w:id="69039991">
      <w:bodyDiv w:val="1"/>
      <w:marLeft w:val="0"/>
      <w:marRight w:val="0"/>
      <w:marTop w:val="0"/>
      <w:marBottom w:val="0"/>
      <w:divBdr>
        <w:top w:val="none" w:sz="0" w:space="0" w:color="auto"/>
        <w:left w:val="none" w:sz="0" w:space="0" w:color="auto"/>
        <w:bottom w:val="none" w:sz="0" w:space="0" w:color="auto"/>
        <w:right w:val="none" w:sz="0" w:space="0" w:color="auto"/>
      </w:divBdr>
    </w:div>
    <w:div w:id="125243998">
      <w:bodyDiv w:val="1"/>
      <w:marLeft w:val="0"/>
      <w:marRight w:val="0"/>
      <w:marTop w:val="0"/>
      <w:marBottom w:val="0"/>
      <w:divBdr>
        <w:top w:val="none" w:sz="0" w:space="0" w:color="auto"/>
        <w:left w:val="none" w:sz="0" w:space="0" w:color="auto"/>
        <w:bottom w:val="none" w:sz="0" w:space="0" w:color="auto"/>
        <w:right w:val="none" w:sz="0" w:space="0" w:color="auto"/>
      </w:divBdr>
    </w:div>
    <w:div w:id="142739445">
      <w:bodyDiv w:val="1"/>
      <w:marLeft w:val="0"/>
      <w:marRight w:val="0"/>
      <w:marTop w:val="0"/>
      <w:marBottom w:val="0"/>
      <w:divBdr>
        <w:top w:val="none" w:sz="0" w:space="0" w:color="auto"/>
        <w:left w:val="none" w:sz="0" w:space="0" w:color="auto"/>
        <w:bottom w:val="none" w:sz="0" w:space="0" w:color="auto"/>
        <w:right w:val="none" w:sz="0" w:space="0" w:color="auto"/>
      </w:divBdr>
    </w:div>
    <w:div w:id="215632770">
      <w:bodyDiv w:val="1"/>
      <w:marLeft w:val="0"/>
      <w:marRight w:val="0"/>
      <w:marTop w:val="0"/>
      <w:marBottom w:val="0"/>
      <w:divBdr>
        <w:top w:val="none" w:sz="0" w:space="0" w:color="auto"/>
        <w:left w:val="none" w:sz="0" w:space="0" w:color="auto"/>
        <w:bottom w:val="none" w:sz="0" w:space="0" w:color="auto"/>
        <w:right w:val="none" w:sz="0" w:space="0" w:color="auto"/>
      </w:divBdr>
    </w:div>
    <w:div w:id="239290521">
      <w:bodyDiv w:val="1"/>
      <w:marLeft w:val="0"/>
      <w:marRight w:val="0"/>
      <w:marTop w:val="0"/>
      <w:marBottom w:val="0"/>
      <w:divBdr>
        <w:top w:val="none" w:sz="0" w:space="0" w:color="auto"/>
        <w:left w:val="none" w:sz="0" w:space="0" w:color="auto"/>
        <w:bottom w:val="none" w:sz="0" w:space="0" w:color="auto"/>
        <w:right w:val="none" w:sz="0" w:space="0" w:color="auto"/>
      </w:divBdr>
    </w:div>
    <w:div w:id="247420429">
      <w:bodyDiv w:val="1"/>
      <w:marLeft w:val="0"/>
      <w:marRight w:val="0"/>
      <w:marTop w:val="0"/>
      <w:marBottom w:val="0"/>
      <w:divBdr>
        <w:top w:val="none" w:sz="0" w:space="0" w:color="auto"/>
        <w:left w:val="none" w:sz="0" w:space="0" w:color="auto"/>
        <w:bottom w:val="none" w:sz="0" w:space="0" w:color="auto"/>
        <w:right w:val="none" w:sz="0" w:space="0" w:color="auto"/>
      </w:divBdr>
    </w:div>
    <w:div w:id="261038096">
      <w:bodyDiv w:val="1"/>
      <w:marLeft w:val="0"/>
      <w:marRight w:val="0"/>
      <w:marTop w:val="0"/>
      <w:marBottom w:val="0"/>
      <w:divBdr>
        <w:top w:val="none" w:sz="0" w:space="0" w:color="auto"/>
        <w:left w:val="none" w:sz="0" w:space="0" w:color="auto"/>
        <w:bottom w:val="none" w:sz="0" w:space="0" w:color="auto"/>
        <w:right w:val="none" w:sz="0" w:space="0" w:color="auto"/>
      </w:divBdr>
    </w:div>
    <w:div w:id="307563552">
      <w:bodyDiv w:val="1"/>
      <w:marLeft w:val="0"/>
      <w:marRight w:val="0"/>
      <w:marTop w:val="0"/>
      <w:marBottom w:val="0"/>
      <w:divBdr>
        <w:top w:val="none" w:sz="0" w:space="0" w:color="auto"/>
        <w:left w:val="none" w:sz="0" w:space="0" w:color="auto"/>
        <w:bottom w:val="none" w:sz="0" w:space="0" w:color="auto"/>
        <w:right w:val="none" w:sz="0" w:space="0" w:color="auto"/>
      </w:divBdr>
    </w:div>
    <w:div w:id="434789631">
      <w:bodyDiv w:val="1"/>
      <w:marLeft w:val="0"/>
      <w:marRight w:val="0"/>
      <w:marTop w:val="0"/>
      <w:marBottom w:val="0"/>
      <w:divBdr>
        <w:top w:val="none" w:sz="0" w:space="0" w:color="auto"/>
        <w:left w:val="none" w:sz="0" w:space="0" w:color="auto"/>
        <w:bottom w:val="none" w:sz="0" w:space="0" w:color="auto"/>
        <w:right w:val="none" w:sz="0" w:space="0" w:color="auto"/>
      </w:divBdr>
    </w:div>
    <w:div w:id="452526549">
      <w:bodyDiv w:val="1"/>
      <w:marLeft w:val="0"/>
      <w:marRight w:val="0"/>
      <w:marTop w:val="0"/>
      <w:marBottom w:val="0"/>
      <w:divBdr>
        <w:top w:val="none" w:sz="0" w:space="0" w:color="auto"/>
        <w:left w:val="none" w:sz="0" w:space="0" w:color="auto"/>
        <w:bottom w:val="none" w:sz="0" w:space="0" w:color="auto"/>
        <w:right w:val="none" w:sz="0" w:space="0" w:color="auto"/>
      </w:divBdr>
    </w:div>
    <w:div w:id="522978856">
      <w:bodyDiv w:val="1"/>
      <w:marLeft w:val="0"/>
      <w:marRight w:val="0"/>
      <w:marTop w:val="0"/>
      <w:marBottom w:val="0"/>
      <w:divBdr>
        <w:top w:val="none" w:sz="0" w:space="0" w:color="auto"/>
        <w:left w:val="none" w:sz="0" w:space="0" w:color="auto"/>
        <w:bottom w:val="none" w:sz="0" w:space="0" w:color="auto"/>
        <w:right w:val="none" w:sz="0" w:space="0" w:color="auto"/>
      </w:divBdr>
    </w:div>
    <w:div w:id="601571264">
      <w:bodyDiv w:val="1"/>
      <w:marLeft w:val="0"/>
      <w:marRight w:val="0"/>
      <w:marTop w:val="0"/>
      <w:marBottom w:val="0"/>
      <w:divBdr>
        <w:top w:val="none" w:sz="0" w:space="0" w:color="auto"/>
        <w:left w:val="none" w:sz="0" w:space="0" w:color="auto"/>
        <w:bottom w:val="none" w:sz="0" w:space="0" w:color="auto"/>
        <w:right w:val="none" w:sz="0" w:space="0" w:color="auto"/>
      </w:divBdr>
    </w:div>
    <w:div w:id="610085815">
      <w:bodyDiv w:val="1"/>
      <w:marLeft w:val="0"/>
      <w:marRight w:val="0"/>
      <w:marTop w:val="0"/>
      <w:marBottom w:val="0"/>
      <w:divBdr>
        <w:top w:val="none" w:sz="0" w:space="0" w:color="auto"/>
        <w:left w:val="none" w:sz="0" w:space="0" w:color="auto"/>
        <w:bottom w:val="none" w:sz="0" w:space="0" w:color="auto"/>
        <w:right w:val="none" w:sz="0" w:space="0" w:color="auto"/>
      </w:divBdr>
    </w:div>
    <w:div w:id="610433590">
      <w:bodyDiv w:val="1"/>
      <w:marLeft w:val="0"/>
      <w:marRight w:val="0"/>
      <w:marTop w:val="0"/>
      <w:marBottom w:val="0"/>
      <w:divBdr>
        <w:top w:val="none" w:sz="0" w:space="0" w:color="auto"/>
        <w:left w:val="none" w:sz="0" w:space="0" w:color="auto"/>
        <w:bottom w:val="none" w:sz="0" w:space="0" w:color="auto"/>
        <w:right w:val="none" w:sz="0" w:space="0" w:color="auto"/>
      </w:divBdr>
    </w:div>
    <w:div w:id="671493890">
      <w:bodyDiv w:val="1"/>
      <w:marLeft w:val="0"/>
      <w:marRight w:val="0"/>
      <w:marTop w:val="0"/>
      <w:marBottom w:val="0"/>
      <w:divBdr>
        <w:top w:val="none" w:sz="0" w:space="0" w:color="auto"/>
        <w:left w:val="none" w:sz="0" w:space="0" w:color="auto"/>
        <w:bottom w:val="none" w:sz="0" w:space="0" w:color="auto"/>
        <w:right w:val="none" w:sz="0" w:space="0" w:color="auto"/>
      </w:divBdr>
    </w:div>
    <w:div w:id="749280004">
      <w:bodyDiv w:val="1"/>
      <w:marLeft w:val="0"/>
      <w:marRight w:val="0"/>
      <w:marTop w:val="0"/>
      <w:marBottom w:val="0"/>
      <w:divBdr>
        <w:top w:val="none" w:sz="0" w:space="0" w:color="auto"/>
        <w:left w:val="none" w:sz="0" w:space="0" w:color="auto"/>
        <w:bottom w:val="none" w:sz="0" w:space="0" w:color="auto"/>
        <w:right w:val="none" w:sz="0" w:space="0" w:color="auto"/>
      </w:divBdr>
    </w:div>
    <w:div w:id="758336583">
      <w:bodyDiv w:val="1"/>
      <w:marLeft w:val="0"/>
      <w:marRight w:val="0"/>
      <w:marTop w:val="0"/>
      <w:marBottom w:val="0"/>
      <w:divBdr>
        <w:top w:val="none" w:sz="0" w:space="0" w:color="auto"/>
        <w:left w:val="none" w:sz="0" w:space="0" w:color="auto"/>
        <w:bottom w:val="none" w:sz="0" w:space="0" w:color="auto"/>
        <w:right w:val="none" w:sz="0" w:space="0" w:color="auto"/>
      </w:divBdr>
    </w:div>
    <w:div w:id="789394983">
      <w:bodyDiv w:val="1"/>
      <w:marLeft w:val="0"/>
      <w:marRight w:val="0"/>
      <w:marTop w:val="0"/>
      <w:marBottom w:val="0"/>
      <w:divBdr>
        <w:top w:val="none" w:sz="0" w:space="0" w:color="auto"/>
        <w:left w:val="none" w:sz="0" w:space="0" w:color="auto"/>
        <w:bottom w:val="none" w:sz="0" w:space="0" w:color="auto"/>
        <w:right w:val="none" w:sz="0" w:space="0" w:color="auto"/>
      </w:divBdr>
    </w:div>
    <w:div w:id="798575928">
      <w:bodyDiv w:val="1"/>
      <w:marLeft w:val="0"/>
      <w:marRight w:val="0"/>
      <w:marTop w:val="0"/>
      <w:marBottom w:val="0"/>
      <w:divBdr>
        <w:top w:val="none" w:sz="0" w:space="0" w:color="auto"/>
        <w:left w:val="none" w:sz="0" w:space="0" w:color="auto"/>
        <w:bottom w:val="none" w:sz="0" w:space="0" w:color="auto"/>
        <w:right w:val="none" w:sz="0" w:space="0" w:color="auto"/>
      </w:divBdr>
    </w:div>
    <w:div w:id="803741814">
      <w:bodyDiv w:val="1"/>
      <w:marLeft w:val="0"/>
      <w:marRight w:val="0"/>
      <w:marTop w:val="0"/>
      <w:marBottom w:val="0"/>
      <w:divBdr>
        <w:top w:val="none" w:sz="0" w:space="0" w:color="auto"/>
        <w:left w:val="none" w:sz="0" w:space="0" w:color="auto"/>
        <w:bottom w:val="none" w:sz="0" w:space="0" w:color="auto"/>
        <w:right w:val="none" w:sz="0" w:space="0" w:color="auto"/>
      </w:divBdr>
    </w:div>
    <w:div w:id="888032152">
      <w:bodyDiv w:val="1"/>
      <w:marLeft w:val="0"/>
      <w:marRight w:val="0"/>
      <w:marTop w:val="0"/>
      <w:marBottom w:val="0"/>
      <w:divBdr>
        <w:top w:val="none" w:sz="0" w:space="0" w:color="auto"/>
        <w:left w:val="none" w:sz="0" w:space="0" w:color="auto"/>
        <w:bottom w:val="none" w:sz="0" w:space="0" w:color="auto"/>
        <w:right w:val="none" w:sz="0" w:space="0" w:color="auto"/>
      </w:divBdr>
    </w:div>
    <w:div w:id="967392451">
      <w:bodyDiv w:val="1"/>
      <w:marLeft w:val="0"/>
      <w:marRight w:val="0"/>
      <w:marTop w:val="0"/>
      <w:marBottom w:val="0"/>
      <w:divBdr>
        <w:top w:val="none" w:sz="0" w:space="0" w:color="auto"/>
        <w:left w:val="none" w:sz="0" w:space="0" w:color="auto"/>
        <w:bottom w:val="none" w:sz="0" w:space="0" w:color="auto"/>
        <w:right w:val="none" w:sz="0" w:space="0" w:color="auto"/>
      </w:divBdr>
    </w:div>
    <w:div w:id="1016620179">
      <w:bodyDiv w:val="1"/>
      <w:marLeft w:val="0"/>
      <w:marRight w:val="0"/>
      <w:marTop w:val="0"/>
      <w:marBottom w:val="0"/>
      <w:divBdr>
        <w:top w:val="none" w:sz="0" w:space="0" w:color="auto"/>
        <w:left w:val="none" w:sz="0" w:space="0" w:color="auto"/>
        <w:bottom w:val="none" w:sz="0" w:space="0" w:color="auto"/>
        <w:right w:val="none" w:sz="0" w:space="0" w:color="auto"/>
      </w:divBdr>
    </w:div>
    <w:div w:id="1331592487">
      <w:bodyDiv w:val="1"/>
      <w:marLeft w:val="0"/>
      <w:marRight w:val="0"/>
      <w:marTop w:val="0"/>
      <w:marBottom w:val="0"/>
      <w:divBdr>
        <w:top w:val="none" w:sz="0" w:space="0" w:color="auto"/>
        <w:left w:val="none" w:sz="0" w:space="0" w:color="auto"/>
        <w:bottom w:val="none" w:sz="0" w:space="0" w:color="auto"/>
        <w:right w:val="none" w:sz="0" w:space="0" w:color="auto"/>
      </w:divBdr>
    </w:div>
    <w:div w:id="1361933060">
      <w:bodyDiv w:val="1"/>
      <w:marLeft w:val="0"/>
      <w:marRight w:val="0"/>
      <w:marTop w:val="0"/>
      <w:marBottom w:val="0"/>
      <w:divBdr>
        <w:top w:val="none" w:sz="0" w:space="0" w:color="auto"/>
        <w:left w:val="none" w:sz="0" w:space="0" w:color="auto"/>
        <w:bottom w:val="none" w:sz="0" w:space="0" w:color="auto"/>
        <w:right w:val="none" w:sz="0" w:space="0" w:color="auto"/>
      </w:divBdr>
    </w:div>
    <w:div w:id="1385254697">
      <w:bodyDiv w:val="1"/>
      <w:marLeft w:val="0"/>
      <w:marRight w:val="0"/>
      <w:marTop w:val="0"/>
      <w:marBottom w:val="0"/>
      <w:divBdr>
        <w:top w:val="none" w:sz="0" w:space="0" w:color="auto"/>
        <w:left w:val="none" w:sz="0" w:space="0" w:color="auto"/>
        <w:bottom w:val="none" w:sz="0" w:space="0" w:color="auto"/>
        <w:right w:val="none" w:sz="0" w:space="0" w:color="auto"/>
      </w:divBdr>
    </w:div>
    <w:div w:id="1398238923">
      <w:bodyDiv w:val="1"/>
      <w:marLeft w:val="0"/>
      <w:marRight w:val="0"/>
      <w:marTop w:val="0"/>
      <w:marBottom w:val="0"/>
      <w:divBdr>
        <w:top w:val="none" w:sz="0" w:space="0" w:color="auto"/>
        <w:left w:val="none" w:sz="0" w:space="0" w:color="auto"/>
        <w:bottom w:val="none" w:sz="0" w:space="0" w:color="auto"/>
        <w:right w:val="none" w:sz="0" w:space="0" w:color="auto"/>
      </w:divBdr>
    </w:div>
    <w:div w:id="1448431176">
      <w:bodyDiv w:val="1"/>
      <w:marLeft w:val="0"/>
      <w:marRight w:val="0"/>
      <w:marTop w:val="0"/>
      <w:marBottom w:val="0"/>
      <w:divBdr>
        <w:top w:val="none" w:sz="0" w:space="0" w:color="auto"/>
        <w:left w:val="none" w:sz="0" w:space="0" w:color="auto"/>
        <w:bottom w:val="none" w:sz="0" w:space="0" w:color="auto"/>
        <w:right w:val="none" w:sz="0" w:space="0" w:color="auto"/>
      </w:divBdr>
    </w:div>
    <w:div w:id="1488789029">
      <w:bodyDiv w:val="1"/>
      <w:marLeft w:val="0"/>
      <w:marRight w:val="0"/>
      <w:marTop w:val="0"/>
      <w:marBottom w:val="0"/>
      <w:divBdr>
        <w:top w:val="none" w:sz="0" w:space="0" w:color="auto"/>
        <w:left w:val="none" w:sz="0" w:space="0" w:color="auto"/>
        <w:bottom w:val="none" w:sz="0" w:space="0" w:color="auto"/>
        <w:right w:val="none" w:sz="0" w:space="0" w:color="auto"/>
      </w:divBdr>
    </w:div>
    <w:div w:id="1510371403">
      <w:bodyDiv w:val="1"/>
      <w:marLeft w:val="0"/>
      <w:marRight w:val="0"/>
      <w:marTop w:val="0"/>
      <w:marBottom w:val="0"/>
      <w:divBdr>
        <w:top w:val="none" w:sz="0" w:space="0" w:color="auto"/>
        <w:left w:val="none" w:sz="0" w:space="0" w:color="auto"/>
        <w:bottom w:val="none" w:sz="0" w:space="0" w:color="auto"/>
        <w:right w:val="none" w:sz="0" w:space="0" w:color="auto"/>
      </w:divBdr>
    </w:div>
    <w:div w:id="1600136638">
      <w:bodyDiv w:val="1"/>
      <w:marLeft w:val="0"/>
      <w:marRight w:val="0"/>
      <w:marTop w:val="0"/>
      <w:marBottom w:val="0"/>
      <w:divBdr>
        <w:top w:val="none" w:sz="0" w:space="0" w:color="auto"/>
        <w:left w:val="none" w:sz="0" w:space="0" w:color="auto"/>
        <w:bottom w:val="none" w:sz="0" w:space="0" w:color="auto"/>
        <w:right w:val="none" w:sz="0" w:space="0" w:color="auto"/>
      </w:divBdr>
    </w:div>
    <w:div w:id="1628196529">
      <w:bodyDiv w:val="1"/>
      <w:marLeft w:val="0"/>
      <w:marRight w:val="0"/>
      <w:marTop w:val="0"/>
      <w:marBottom w:val="0"/>
      <w:divBdr>
        <w:top w:val="none" w:sz="0" w:space="0" w:color="auto"/>
        <w:left w:val="none" w:sz="0" w:space="0" w:color="auto"/>
        <w:bottom w:val="none" w:sz="0" w:space="0" w:color="auto"/>
        <w:right w:val="none" w:sz="0" w:space="0" w:color="auto"/>
      </w:divBdr>
    </w:div>
    <w:div w:id="1868447806">
      <w:bodyDiv w:val="1"/>
      <w:marLeft w:val="0"/>
      <w:marRight w:val="0"/>
      <w:marTop w:val="0"/>
      <w:marBottom w:val="0"/>
      <w:divBdr>
        <w:top w:val="none" w:sz="0" w:space="0" w:color="auto"/>
        <w:left w:val="none" w:sz="0" w:space="0" w:color="auto"/>
        <w:bottom w:val="none" w:sz="0" w:space="0" w:color="auto"/>
        <w:right w:val="none" w:sz="0" w:space="0" w:color="auto"/>
      </w:divBdr>
    </w:div>
    <w:div w:id="1874614365">
      <w:bodyDiv w:val="1"/>
      <w:marLeft w:val="0"/>
      <w:marRight w:val="0"/>
      <w:marTop w:val="0"/>
      <w:marBottom w:val="0"/>
      <w:divBdr>
        <w:top w:val="none" w:sz="0" w:space="0" w:color="auto"/>
        <w:left w:val="none" w:sz="0" w:space="0" w:color="auto"/>
        <w:bottom w:val="none" w:sz="0" w:space="0" w:color="auto"/>
        <w:right w:val="none" w:sz="0" w:space="0" w:color="auto"/>
      </w:divBdr>
    </w:div>
    <w:div w:id="1909195017">
      <w:bodyDiv w:val="1"/>
      <w:marLeft w:val="0"/>
      <w:marRight w:val="0"/>
      <w:marTop w:val="0"/>
      <w:marBottom w:val="0"/>
      <w:divBdr>
        <w:top w:val="none" w:sz="0" w:space="0" w:color="auto"/>
        <w:left w:val="none" w:sz="0" w:space="0" w:color="auto"/>
        <w:bottom w:val="none" w:sz="0" w:space="0" w:color="auto"/>
        <w:right w:val="none" w:sz="0" w:space="0" w:color="auto"/>
      </w:divBdr>
    </w:div>
    <w:div w:id="1999725972">
      <w:bodyDiv w:val="1"/>
      <w:marLeft w:val="0"/>
      <w:marRight w:val="0"/>
      <w:marTop w:val="0"/>
      <w:marBottom w:val="0"/>
      <w:divBdr>
        <w:top w:val="none" w:sz="0" w:space="0" w:color="auto"/>
        <w:left w:val="none" w:sz="0" w:space="0" w:color="auto"/>
        <w:bottom w:val="none" w:sz="0" w:space="0" w:color="auto"/>
        <w:right w:val="none" w:sz="0" w:space="0" w:color="auto"/>
      </w:divBdr>
    </w:div>
    <w:div w:id="2005357783">
      <w:bodyDiv w:val="1"/>
      <w:marLeft w:val="0"/>
      <w:marRight w:val="0"/>
      <w:marTop w:val="0"/>
      <w:marBottom w:val="0"/>
      <w:divBdr>
        <w:top w:val="none" w:sz="0" w:space="0" w:color="auto"/>
        <w:left w:val="none" w:sz="0" w:space="0" w:color="auto"/>
        <w:bottom w:val="none" w:sz="0" w:space="0" w:color="auto"/>
        <w:right w:val="none" w:sz="0" w:space="0" w:color="auto"/>
      </w:divBdr>
    </w:div>
    <w:div w:id="21014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a.gov/policy/14g.pdf" TargetMode="External"/><Relationship Id="rId5" Type="http://schemas.openxmlformats.org/officeDocument/2006/relationships/hyperlink" Target="http://www.worldbank.org/html/opr/consult/guidetxt/typ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19</Pages>
  <Words>5430</Words>
  <Characters>30954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dc:creator>
  <cp:keywords/>
  <dc:description/>
  <cp:lastModifiedBy>DELL</cp:lastModifiedBy>
  <cp:revision>27</cp:revision>
  <dcterms:created xsi:type="dcterms:W3CDTF">2020-01-05T01:45:00Z</dcterms:created>
  <dcterms:modified xsi:type="dcterms:W3CDTF">2021-08-26T11:11:00Z</dcterms:modified>
</cp:coreProperties>
</file>